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38C060" w14:textId="77777777" w:rsidR="00B831F0" w:rsidRDefault="00B831F0">
      <w:pPr>
        <w:jc w:val="right"/>
        <w:rPr>
          <w:rFonts w:ascii="Arial" w:hAnsi="Arial"/>
        </w:rPr>
      </w:pPr>
    </w:p>
    <w:p w14:paraId="11392CAC" w14:textId="77777777" w:rsidR="00B831F0" w:rsidRDefault="00B831F0">
      <w:pPr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PROGRAMA DE ESTUDIOS</w:t>
      </w:r>
    </w:p>
    <w:p w14:paraId="59737775" w14:textId="77777777" w:rsidR="00B831F0" w:rsidRDefault="007A39D2">
      <w:pPr>
        <w:jc w:val="both"/>
        <w:rPr>
          <w:rFonts w:ascii="Arial" w:hAnsi="Arial"/>
        </w:rPr>
      </w:pPr>
      <w:r>
        <w:pict w14:anchorId="1DED9B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75pt;height:24.95pt" filled="t">
            <v:fill color2="black"/>
            <v:imagedata r:id="rId7" o:title=""/>
          </v:shape>
        </w:pict>
      </w:r>
    </w:p>
    <w:p w14:paraId="3DBAAD74" w14:textId="77777777" w:rsidR="00B831F0" w:rsidRDefault="00B831F0">
      <w:pPr>
        <w:jc w:val="both"/>
        <w:rPr>
          <w:rFonts w:ascii="Arial" w:hAnsi="Arial"/>
        </w:rPr>
      </w:pPr>
      <w:r>
        <w:rPr>
          <w:rFonts w:ascii="Arial" w:hAnsi="Arial"/>
        </w:rPr>
        <w:t>Casa abierta al tiempo</w:t>
      </w:r>
    </w:p>
    <w:p w14:paraId="3D9D0ED6" w14:textId="77777777" w:rsidR="00B831F0" w:rsidRDefault="00B831F0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UNIVERSIDAD AUTÓNOMA METROPOLITANA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3"/>
      </w:tblGrid>
      <w:tr w:rsidR="00B831F0" w14:paraId="6A5E69E9" w14:textId="77777777">
        <w:trPr>
          <w:trHeight w:val="360"/>
          <w:jc w:val="right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FD76" w14:textId="77777777" w:rsidR="00B831F0" w:rsidRDefault="00B831F0" w:rsidP="002979F4">
            <w:pPr>
              <w:snapToGrid w:val="0"/>
              <w:spacing w:before="120"/>
              <w:jc w:val="center"/>
              <w:rPr>
                <w:rFonts w:ascii="Arial" w:hAnsi="Arial"/>
              </w:rPr>
            </w:pPr>
          </w:p>
        </w:tc>
      </w:tr>
    </w:tbl>
    <w:p w14:paraId="43120BE0" w14:textId="77777777" w:rsidR="00B831F0" w:rsidRDefault="00B831F0">
      <w:pPr>
        <w:ind w:left="-142"/>
        <w:jc w:val="both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0"/>
        <w:gridCol w:w="780"/>
        <w:gridCol w:w="1260"/>
        <w:gridCol w:w="4440"/>
        <w:gridCol w:w="2573"/>
      </w:tblGrid>
      <w:tr w:rsidR="00B831F0" w14:paraId="1A0A22DC" w14:textId="77777777">
        <w:trPr>
          <w:trHeight w:val="520"/>
          <w:jc w:val="center"/>
        </w:trPr>
        <w:tc>
          <w:tcPr>
            <w:tcW w:w="4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E705C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UNIDAD: </w:t>
            </w:r>
          </w:p>
          <w:p w14:paraId="1009470D" w14:textId="77777777" w:rsidR="00B831F0" w:rsidRPr="003E36BE" w:rsidRDefault="009F1F40">
            <w:pPr>
              <w:pStyle w:val="Ttulo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Cuajimalpa</w:t>
            </w:r>
          </w:p>
        </w:tc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7817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DIVISIÓN: </w:t>
            </w:r>
          </w:p>
          <w:p w14:paraId="06C6F74E" w14:textId="77777777" w:rsidR="00B831F0" w:rsidRPr="003E36BE" w:rsidRDefault="009F1F40">
            <w:pPr>
              <w:pStyle w:val="Ttulo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Ciencias de la Comunicación y Diseño</w:t>
            </w:r>
          </w:p>
        </w:tc>
      </w:tr>
      <w:tr w:rsidR="00B831F0" w14:paraId="6E4D5883" w14:textId="77777777" w:rsidTr="00B25C19">
        <w:trPr>
          <w:trHeight w:val="529"/>
          <w:jc w:val="center"/>
        </w:trPr>
        <w:tc>
          <w:tcPr>
            <w:tcW w:w="31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1E81C41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NIVEL: </w:t>
            </w:r>
          </w:p>
          <w:p w14:paraId="1090A449" w14:textId="77777777" w:rsidR="00B831F0" w:rsidRDefault="009F1F40" w:rsidP="002979F4">
            <w:pPr>
              <w:pStyle w:val="Ttulo2"/>
              <w:rPr>
                <w:sz w:val="24"/>
              </w:rPr>
            </w:pPr>
            <w:r>
              <w:rPr>
                <w:sz w:val="24"/>
              </w:rPr>
              <w:t>Maestría</w:t>
            </w:r>
          </w:p>
        </w:tc>
        <w:tc>
          <w:tcPr>
            <w:tcW w:w="827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409D" w14:textId="77777777" w:rsidR="00B831F0" w:rsidRDefault="00B831F0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EN:</w:t>
            </w:r>
          </w:p>
          <w:p w14:paraId="1CEA9470" w14:textId="0F7E79C4" w:rsidR="00B831F0" w:rsidRPr="00B25C19" w:rsidRDefault="009F1F40" w:rsidP="002979F4">
            <w:pPr>
              <w:ind w:left="708"/>
              <w:rPr>
                <w:rFonts w:ascii="Arial" w:hAnsi="Arial"/>
                <w:b/>
                <w:sz w:val="24"/>
                <w:szCs w:val="24"/>
              </w:rPr>
            </w:pPr>
            <w:r w:rsidRPr="00B25C19">
              <w:rPr>
                <w:rFonts w:ascii="Arial" w:hAnsi="Arial"/>
                <w:b/>
                <w:sz w:val="24"/>
                <w:szCs w:val="24"/>
              </w:rPr>
              <w:t xml:space="preserve">Diseño, </w:t>
            </w:r>
            <w:r w:rsidR="00770BB7" w:rsidRPr="00B25C19">
              <w:rPr>
                <w:rFonts w:ascii="Arial" w:hAnsi="Arial"/>
                <w:b/>
                <w:sz w:val="24"/>
                <w:szCs w:val="24"/>
              </w:rPr>
              <w:t>Información</w:t>
            </w:r>
            <w:r w:rsidRPr="00B25C19">
              <w:rPr>
                <w:rFonts w:ascii="Arial" w:hAnsi="Arial"/>
                <w:b/>
                <w:sz w:val="24"/>
                <w:szCs w:val="24"/>
              </w:rPr>
              <w:t xml:space="preserve"> y Comunicación</w:t>
            </w:r>
          </w:p>
        </w:tc>
      </w:tr>
      <w:tr w:rsidR="00B831F0" w14:paraId="48620B49" w14:textId="77777777">
        <w:trPr>
          <w:cantSplit/>
          <w:trHeight w:hRule="exact" w:val="516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4992E7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CLAVE:</w:t>
            </w:r>
          </w:p>
          <w:p w14:paraId="29955E64" w14:textId="043B3B6D" w:rsidR="00B831F0" w:rsidRDefault="00B25C19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4506003</w:t>
            </w:r>
          </w:p>
        </w:tc>
        <w:tc>
          <w:tcPr>
            <w:tcW w:w="64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FE30" w14:textId="77777777" w:rsidR="00B831F0" w:rsidRDefault="00B831F0">
            <w:pPr>
              <w:snapToGrid w:val="0"/>
              <w:spacing w:before="40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UNIDAD DE ENSEÑANZA - APRENDIZAJE:</w:t>
            </w:r>
          </w:p>
          <w:p w14:paraId="24EE6BCE" w14:textId="77777777" w:rsidR="00B831F0" w:rsidRDefault="00B831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14:paraId="69AA74AE" w14:textId="4296926A" w:rsidR="00B831F0" w:rsidRPr="00592663" w:rsidRDefault="00B25C19" w:rsidP="002979F4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Introducción al Diseño de I</w:t>
            </w:r>
            <w:r w:rsidR="00E5692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nformación</w:t>
            </w:r>
          </w:p>
        </w:tc>
        <w:tc>
          <w:tcPr>
            <w:tcW w:w="2573" w:type="dxa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4B35EA" w14:textId="77777777" w:rsidR="00B831F0" w:rsidRDefault="00B831F0">
            <w:pPr>
              <w:snapToGrid w:val="0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TRIM</w:t>
            </w:r>
            <w:r>
              <w:rPr>
                <w:rFonts w:ascii="Arial" w:hAnsi="Arial"/>
                <w:b/>
              </w:rPr>
              <w:t xml:space="preserve">:   </w:t>
            </w:r>
          </w:p>
          <w:p w14:paraId="1F6031C5" w14:textId="6F2BF3F7" w:rsidR="00B831F0" w:rsidRDefault="00B25C19" w:rsidP="00491BD4">
            <w:pPr>
              <w:pStyle w:val="Ttulo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al III</w:t>
            </w:r>
          </w:p>
        </w:tc>
      </w:tr>
      <w:tr w:rsidR="00B831F0" w14:paraId="74FE6A55" w14:textId="77777777">
        <w:trPr>
          <w:cantSplit/>
          <w:trHeight w:val="280"/>
          <w:jc w:val="center"/>
        </w:trPr>
        <w:tc>
          <w:tcPr>
            <w:tcW w:w="23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57DC9D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HORAS</w:t>
            </w:r>
          </w:p>
          <w:p w14:paraId="69B75EDB" w14:textId="77777777" w:rsidR="00B831F0" w:rsidRDefault="00B831F0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TEORÍA</w:t>
            </w:r>
            <w:r w:rsidR="00491BD4">
              <w:rPr>
                <w:rFonts w:ascii="Arial" w:hAnsi="Arial"/>
              </w:rPr>
              <w:t xml:space="preserve">: </w:t>
            </w:r>
            <w:r w:rsidR="00491BD4" w:rsidRPr="00B25C19">
              <w:rPr>
                <w:rFonts w:ascii="Arial" w:hAnsi="Arial"/>
                <w:b/>
                <w:sz w:val="24"/>
                <w:szCs w:val="24"/>
              </w:rPr>
              <w:t>2</w:t>
            </w:r>
          </w:p>
          <w:p w14:paraId="3ABEE016" w14:textId="77777777" w:rsidR="00B831F0" w:rsidRDefault="00B831F0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6E61" w14:textId="77777777" w:rsidR="00B831F0" w:rsidRDefault="00B831F0"/>
        </w:tc>
        <w:tc>
          <w:tcPr>
            <w:tcW w:w="25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425687" w14:textId="77777777" w:rsidR="00B831F0" w:rsidRDefault="00B831F0"/>
        </w:tc>
      </w:tr>
      <w:tr w:rsidR="00B831F0" w14:paraId="319CC627" w14:textId="77777777">
        <w:trPr>
          <w:cantSplit/>
          <w:jc w:val="center"/>
        </w:trPr>
        <w:tc>
          <w:tcPr>
            <w:tcW w:w="2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42314B" w14:textId="77777777" w:rsidR="00B831F0" w:rsidRDefault="00B831F0"/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F22D" w14:textId="77777777" w:rsidR="00B831F0" w:rsidRDefault="00B831F0"/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7C595A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CRÉDITOS:</w:t>
            </w:r>
          </w:p>
          <w:p w14:paraId="7D7CA397" w14:textId="2221319A" w:rsidR="00B831F0" w:rsidRDefault="00E5692C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6</w:t>
            </w:r>
          </w:p>
        </w:tc>
      </w:tr>
      <w:tr w:rsidR="00B831F0" w14:paraId="3F1BECDF" w14:textId="77777777">
        <w:trPr>
          <w:cantSplit/>
          <w:trHeight w:hRule="exact" w:val="286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6A8807" w14:textId="77777777" w:rsidR="00B831F0" w:rsidRDefault="00B831F0">
            <w:pPr>
              <w:snapToGrid w:val="0"/>
            </w:pPr>
          </w:p>
        </w:tc>
        <w:tc>
          <w:tcPr>
            <w:tcW w:w="648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67C9" w14:textId="77777777" w:rsidR="00B831F0" w:rsidRDefault="00B831F0">
            <w:pPr>
              <w:snapToGrid w:val="0"/>
              <w:jc w:val="both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SERIACIÓN:</w:t>
            </w:r>
          </w:p>
          <w:p w14:paraId="0B274B6F" w14:textId="77777777" w:rsidR="00B831F0" w:rsidRDefault="00B831F0">
            <w:pPr>
              <w:jc w:val="both"/>
              <w:rPr>
                <w:rFonts w:ascii="Arial" w:hAnsi="Arial"/>
                <w:b/>
                <w:sz w:val="24"/>
                <w:szCs w:val="24"/>
              </w:rPr>
            </w:pPr>
          </w:p>
          <w:p w14:paraId="7D85AAC0" w14:textId="77777777" w:rsidR="00B831F0" w:rsidRDefault="00B831F0" w:rsidP="002979F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F48841" w14:textId="77777777" w:rsidR="00B831F0" w:rsidRDefault="00B831F0">
            <w:pPr>
              <w:snapToGrid w:val="0"/>
            </w:pPr>
          </w:p>
        </w:tc>
      </w:tr>
      <w:tr w:rsidR="00B831F0" w14:paraId="7F85AE84" w14:textId="77777777">
        <w:trPr>
          <w:cantSplit/>
          <w:trHeight w:val="360"/>
          <w:jc w:val="center"/>
        </w:trPr>
        <w:tc>
          <w:tcPr>
            <w:tcW w:w="23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5AF6E3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HORAS</w:t>
            </w:r>
          </w:p>
          <w:p w14:paraId="15BE2E12" w14:textId="7DC644A1" w:rsidR="00B831F0" w:rsidRDefault="00B831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PRÁCTICA:</w:t>
            </w:r>
            <w:r w:rsidR="009F1F40">
              <w:rPr>
                <w:rFonts w:ascii="Arial" w:hAnsi="Arial"/>
              </w:rPr>
              <w:t xml:space="preserve"> </w:t>
            </w:r>
            <w:r w:rsidR="00E5692C" w:rsidRPr="00B25C19">
              <w:rPr>
                <w:rFonts w:ascii="Arial" w:hAnsi="Arial"/>
                <w:b/>
                <w:sz w:val="24"/>
                <w:szCs w:val="24"/>
              </w:rPr>
              <w:t>2</w:t>
            </w:r>
          </w:p>
          <w:p w14:paraId="3BFA2695" w14:textId="77777777" w:rsidR="009F1F40" w:rsidRDefault="009F1F40">
            <w:pPr>
              <w:rPr>
                <w:rFonts w:ascii="Arial" w:hAnsi="Arial"/>
              </w:rPr>
            </w:pPr>
          </w:p>
          <w:p w14:paraId="06A6E4E5" w14:textId="77777777" w:rsidR="00B831F0" w:rsidRDefault="00B831F0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D299" w14:textId="77777777" w:rsidR="00B831F0" w:rsidRDefault="00B831F0"/>
        </w:tc>
        <w:tc>
          <w:tcPr>
            <w:tcW w:w="2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471446" w14:textId="77777777" w:rsidR="00B831F0" w:rsidRDefault="00B831F0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OPT/OBL:</w:t>
            </w:r>
          </w:p>
          <w:p w14:paraId="41E168FE" w14:textId="77777777" w:rsidR="00B831F0" w:rsidRDefault="009F1F40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Obligatoria</w:t>
            </w:r>
          </w:p>
        </w:tc>
      </w:tr>
    </w:tbl>
    <w:p w14:paraId="4684E8CD" w14:textId="77777777" w:rsidR="00B831F0" w:rsidRDefault="00B831F0">
      <w:pPr>
        <w:ind w:left="-142"/>
        <w:jc w:val="both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3"/>
      </w:tblGrid>
      <w:tr w:rsidR="00B831F0" w:rsidRPr="00D77792" w14:paraId="444830E7" w14:textId="77777777">
        <w:trPr>
          <w:trHeight w:val="5441"/>
          <w:jc w:val="center"/>
        </w:trPr>
        <w:tc>
          <w:tcPr>
            <w:tcW w:w="1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DB35" w14:textId="7320A09D" w:rsidR="00B831F0" w:rsidRDefault="00B831F0">
            <w:pPr>
              <w:snapToGrid w:val="0"/>
              <w:jc w:val="both"/>
              <w:rPr>
                <w:sz w:val="16"/>
              </w:rPr>
            </w:pPr>
          </w:p>
          <w:p w14:paraId="075D7F30" w14:textId="77777777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OBJETIVO GENERAL:</w:t>
            </w:r>
          </w:p>
          <w:p w14:paraId="28E4FC87" w14:textId="48A5F718" w:rsidR="00B407EA" w:rsidRPr="00B407EA" w:rsidRDefault="00FD4256" w:rsidP="00B407E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Que al final de la UEA el alumno sea</w:t>
            </w:r>
            <w:r w:rsidR="00B407EA" w:rsidRPr="00B407EA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capaz de: </w:t>
            </w:r>
          </w:p>
          <w:p w14:paraId="08D7CE2B" w14:textId="314ABFB8" w:rsidR="00E5692C" w:rsidRPr="00B407EA" w:rsidRDefault="00E5692C" w:rsidP="008877D0">
            <w:pPr>
              <w:ind w:left="709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Analizar </w:t>
            </w:r>
            <w:r w:rsidRPr="000C4EEF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y evaluar los principios fundamentales de diseño de información para aplicarlos en proyectos futuros y desarrollar sistemas de diseño de alta calidad.</w:t>
            </w:r>
          </w:p>
          <w:p w14:paraId="0846A639" w14:textId="77777777" w:rsidR="00B831F0" w:rsidRPr="00B407EA" w:rsidRDefault="00B831F0">
            <w:pPr>
              <w:jc w:val="both"/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</w:p>
          <w:p w14:paraId="1963946D" w14:textId="77777777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</w:p>
          <w:p w14:paraId="1C41EA86" w14:textId="54162CB3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OBJETIVOS </w:t>
            </w:r>
            <w:bookmarkStart w:id="0" w:name="_GoBack"/>
            <w:bookmarkEnd w:id="0"/>
            <w:r w:rsidR="00030DDD" w:rsidRPr="007A39D2">
              <w:rPr>
                <w:rFonts w:ascii="Arial" w:hAnsi="Arial"/>
                <w:b/>
                <w:sz w:val="24"/>
                <w:highlight w:val="green"/>
              </w:rPr>
              <w:t>PARCIALES</w:t>
            </w:r>
            <w:r>
              <w:rPr>
                <w:rFonts w:ascii="Arial" w:hAnsi="Arial"/>
                <w:b/>
                <w:sz w:val="24"/>
              </w:rPr>
              <w:t>:</w:t>
            </w:r>
          </w:p>
          <w:p w14:paraId="27CED0C0" w14:textId="10B91CA1" w:rsidR="00B407EA" w:rsidRPr="00B407EA" w:rsidRDefault="00167C93" w:rsidP="00B407E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Que a</w:t>
            </w:r>
            <w:r w:rsidR="00B407EA" w:rsidRPr="00B407EA">
              <w:rPr>
                <w:rFonts w:ascii="Arial" w:hAnsi="Arial" w:cs="Arial"/>
                <w:sz w:val="24"/>
                <w:szCs w:val="24"/>
                <w:lang w:val="es-ES_tradnl"/>
              </w:rPr>
              <w:t>l final de la UEA el alumno</w:t>
            </w:r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sea</w:t>
            </w:r>
            <w:r w:rsidR="00B407EA" w:rsidRPr="00B407EA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capaz de: </w:t>
            </w:r>
          </w:p>
          <w:p w14:paraId="5F62FA13" w14:textId="4947C796" w:rsidR="00E5692C" w:rsidRPr="000C4EEF" w:rsidRDefault="00E5692C" w:rsidP="008C0D60">
            <w:pPr>
              <w:pStyle w:val="Prrafodelista"/>
              <w:numPr>
                <w:ilvl w:val="0"/>
                <w:numId w:val="28"/>
              </w:numPr>
              <w:tabs>
                <w:tab w:val="left" w:pos="467"/>
              </w:tabs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Conocer el desarrollo histórico del diseño de información, así como ejemplos contemporáneos.</w:t>
            </w:r>
          </w:p>
          <w:p w14:paraId="2A692817" w14:textId="73A7D1AF" w:rsidR="00E5692C" w:rsidRPr="000C4EEF" w:rsidRDefault="00E5692C" w:rsidP="00B37B6A">
            <w:pPr>
              <w:pStyle w:val="Prrafodelista"/>
              <w:numPr>
                <w:ilvl w:val="0"/>
                <w:numId w:val="28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Conocer varios métodos y procesos del diseño de información, haciendo hincapié en la visión interdisciplinaria, la importancia del usuario, la evaluación y refinamiento del proyecto y el monitoreo del objeto diseñado.</w:t>
            </w:r>
          </w:p>
          <w:p w14:paraId="1F33B82D" w14:textId="10D696CA" w:rsidR="00E5692C" w:rsidRPr="000C4EEF" w:rsidRDefault="00E5692C" w:rsidP="00B37B6A">
            <w:pPr>
              <w:pStyle w:val="Prrafodelista"/>
              <w:numPr>
                <w:ilvl w:val="0"/>
                <w:numId w:val="28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Conocer los principios generales para definir, planear, analizar, evaluar, sintetizar y representar conjuntos de información, conformados por los contenidos de un mensaje y su contexto</w:t>
            </w:r>
            <w:r w:rsidR="0014068C" w:rsidRPr="000C4EEF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1E2D5B36" w14:textId="7D52D105" w:rsidR="00E5692C" w:rsidRPr="000C4EEF" w:rsidRDefault="00E5692C" w:rsidP="00B37B6A">
            <w:pPr>
              <w:pStyle w:val="Prrafodelista"/>
              <w:numPr>
                <w:ilvl w:val="0"/>
                <w:numId w:val="28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Desarrollar esquemas, diagramas, y representaciones que les permitan utilizar al diseño de información como un proceso y herramienta para pensar y estructurar soluciones.</w:t>
            </w:r>
          </w:p>
          <w:p w14:paraId="1173BEFB" w14:textId="77777777" w:rsidR="008F5ECD" w:rsidRDefault="008F5ECD">
            <w:pPr>
              <w:tabs>
                <w:tab w:val="left" w:pos="720"/>
              </w:tabs>
              <w:jc w:val="both"/>
              <w:rPr>
                <w:rFonts w:ascii="Arial" w:hAnsi="Arial"/>
                <w:sz w:val="24"/>
                <w:lang w:val="es-ES_tradnl"/>
              </w:rPr>
            </w:pPr>
          </w:p>
          <w:p w14:paraId="20724BB9" w14:textId="77777777" w:rsidR="008F5ECD" w:rsidRDefault="008F5ECD">
            <w:pPr>
              <w:tabs>
                <w:tab w:val="left" w:pos="720"/>
              </w:tabs>
              <w:jc w:val="both"/>
              <w:rPr>
                <w:rFonts w:ascii="Arial" w:hAnsi="Arial"/>
                <w:sz w:val="24"/>
                <w:lang w:val="es-ES_tradnl"/>
              </w:rPr>
            </w:pPr>
          </w:p>
          <w:p w14:paraId="19593E88" w14:textId="5BCFB5F2" w:rsidR="008F5ECD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CONTENIDO SINTÉTICO:</w:t>
            </w:r>
          </w:p>
          <w:p w14:paraId="001C44A5" w14:textId="2490D256" w:rsidR="00E5692C" w:rsidRPr="00DD54AF" w:rsidRDefault="00C679DD" w:rsidP="008C0D60">
            <w:pPr>
              <w:numPr>
                <w:ilvl w:val="0"/>
                <w:numId w:val="32"/>
              </w:num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Introducción a la UEA</w:t>
            </w:r>
            <w:r w:rsidR="00E5692C" w:rsidRPr="00DD54AF">
              <w:rPr>
                <w:rFonts w:ascii="Arial" w:hAnsi="Arial" w:cs="Arial"/>
                <w:sz w:val="24"/>
                <w:szCs w:val="24"/>
                <w:lang w:val="es-ES_tradnl"/>
              </w:rPr>
              <w:t>.</w:t>
            </w:r>
          </w:p>
          <w:p w14:paraId="5782278F" w14:textId="77777777" w:rsidR="00E5692C" w:rsidRPr="000C4EEF" w:rsidRDefault="00E5692C" w:rsidP="008C0D60">
            <w:pPr>
              <w:numPr>
                <w:ilvl w:val="0"/>
                <w:numId w:val="32"/>
              </w:numPr>
              <w:suppressAutoHyphens w:val="0"/>
              <w:jc w:val="both"/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Clasificación de la Información.</w:t>
            </w:r>
          </w:p>
          <w:p w14:paraId="37348CF1" w14:textId="77777777" w:rsidR="00E5692C" w:rsidRPr="000C4EEF" w:rsidRDefault="00E5692C" w:rsidP="008C0D60">
            <w:pPr>
              <w:numPr>
                <w:ilvl w:val="0"/>
                <w:numId w:val="32"/>
              </w:numPr>
              <w:suppressAutoHyphens w:val="0"/>
              <w:jc w:val="both"/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Principios cognitivos, estéticos y comunicativos del diseño de información.</w:t>
            </w:r>
          </w:p>
          <w:p w14:paraId="760FC24E" w14:textId="2FD36B4F" w:rsidR="00E5692C" w:rsidRPr="000C4EEF" w:rsidRDefault="00E5692C" w:rsidP="008C0D60">
            <w:pPr>
              <w:numPr>
                <w:ilvl w:val="0"/>
                <w:numId w:val="32"/>
              </w:numPr>
              <w:suppressAutoHyphens w:val="0"/>
              <w:jc w:val="both"/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</w:pPr>
            <w:r w:rsidRPr="005968AF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Evolución y desarrollo histórico del diseño de información cuantitativa </w:t>
            </w:r>
            <w:r w:rsidR="00061750" w:rsidRPr="005968AF">
              <w:rPr>
                <w:rFonts w:ascii="Arial" w:hAnsi="Arial" w:cs="Arial"/>
                <w:sz w:val="24"/>
                <w:szCs w:val="24"/>
                <w:lang w:val="es-ES_tradnl"/>
              </w:rPr>
              <w:t>(por ejemplo, diseño y desarrollo de</w:t>
            </w:r>
            <w:r w:rsidRPr="005968AF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gráficas, diagramas de flujo, </w:t>
            </w:r>
            <w:r w:rsidR="00061750" w:rsidRPr="005968AF">
              <w:rPr>
                <w:rFonts w:ascii="Arial" w:hAnsi="Arial" w:cs="Arial"/>
                <w:sz w:val="24"/>
                <w:szCs w:val="24"/>
                <w:lang w:val="es-ES_tradnl"/>
              </w:rPr>
              <w:t>tablas de horarios</w:t>
            </w:r>
            <w:r w:rsidRPr="005968AF">
              <w:rPr>
                <w:rFonts w:ascii="Arial" w:hAnsi="Arial" w:cs="Arial"/>
                <w:sz w:val="24"/>
                <w:szCs w:val="24"/>
                <w:lang w:val="es-ES_tradnl"/>
              </w:rPr>
              <w:t>, esquemas, líneas de tiempo, etc</w:t>
            </w:r>
            <w:r w:rsidR="00061750" w:rsidRPr="005968AF">
              <w:rPr>
                <w:rFonts w:ascii="Arial" w:hAnsi="Arial" w:cs="Arial"/>
                <w:sz w:val="24"/>
                <w:szCs w:val="24"/>
                <w:lang w:val="es-ES_tradnl"/>
              </w:rPr>
              <w:t>.)</w:t>
            </w:r>
            <w:r w:rsidR="00B51D93" w:rsidRPr="005968AF">
              <w:rPr>
                <w:rFonts w:ascii="Arial" w:hAnsi="Arial" w:cs="Arial"/>
                <w:sz w:val="24"/>
                <w:szCs w:val="24"/>
                <w:lang w:val="es-ES_tradnl"/>
              </w:rPr>
              <w:t>,</w:t>
            </w:r>
            <w:r w:rsidRPr="005968AF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considerando los factores contextuales </w:t>
            </w:r>
            <w:r w:rsidRPr="000C4EEF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 xml:space="preserve">en los que se generaron. </w:t>
            </w:r>
            <w:r w:rsidR="00061750" w:rsidRPr="000C4EEF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Generación de conceptos de diseño</w:t>
            </w:r>
            <w:r w:rsidR="000C4EEF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.</w:t>
            </w:r>
          </w:p>
          <w:p w14:paraId="1074D919" w14:textId="69EB55B9" w:rsidR="00E5692C" w:rsidRPr="005968AF" w:rsidRDefault="00E5692C" w:rsidP="008C0D60">
            <w:pPr>
              <w:numPr>
                <w:ilvl w:val="0"/>
                <w:numId w:val="32"/>
              </w:num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968AF">
              <w:rPr>
                <w:rFonts w:ascii="Arial" w:hAnsi="Arial" w:cs="Arial"/>
                <w:sz w:val="24"/>
                <w:szCs w:val="24"/>
                <w:lang w:val="es-ES_tradnl"/>
              </w:rPr>
              <w:lastRenderedPageBreak/>
              <w:t xml:space="preserve">Evolución y desarrollo histórico del diseño de información geográfica; </w:t>
            </w:r>
            <w:r w:rsidR="00061750" w:rsidRPr="005968AF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(por ejemplo, diseño y desarrollo de </w:t>
            </w:r>
            <w:r w:rsidRPr="005968AF">
              <w:rPr>
                <w:rFonts w:ascii="Arial" w:hAnsi="Arial" w:cs="Arial"/>
                <w:sz w:val="24"/>
                <w:szCs w:val="24"/>
                <w:lang w:val="es-ES_tradnl"/>
              </w:rPr>
              <w:t>planos</w:t>
            </w:r>
            <w:r w:rsidR="00061750" w:rsidRPr="005968AF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y mapas, representaciones claras de problemas y conceptos complejos</w:t>
            </w:r>
            <w:r w:rsidRPr="005968AF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, </w:t>
            </w:r>
            <w:r w:rsidR="00061750" w:rsidRPr="005968AF">
              <w:rPr>
                <w:rFonts w:ascii="Arial" w:hAnsi="Arial" w:cs="Arial"/>
                <w:sz w:val="24"/>
                <w:szCs w:val="24"/>
                <w:lang w:val="es-ES_tradnl"/>
              </w:rPr>
              <w:t>así como</w:t>
            </w:r>
            <w:r w:rsidRPr="005968AF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planos y diagramas contemporáneos</w:t>
            </w:r>
            <w:r w:rsidR="00061750" w:rsidRPr="005968AF">
              <w:rPr>
                <w:rFonts w:ascii="Arial" w:hAnsi="Arial" w:cs="Arial"/>
                <w:sz w:val="24"/>
                <w:szCs w:val="24"/>
                <w:lang w:val="es-ES_tradnl"/>
              </w:rPr>
              <w:t>)</w:t>
            </w:r>
            <w:r w:rsidRPr="005968AF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considerando los factores contextuales en que se generaron. </w:t>
            </w:r>
            <w:r w:rsidRPr="000C4EEF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Conceptos desarrollados.</w:t>
            </w:r>
          </w:p>
          <w:p w14:paraId="18BC36DF" w14:textId="6DB95D96" w:rsidR="001A599B" w:rsidRPr="005968AF" w:rsidRDefault="00E5692C" w:rsidP="008C0D60">
            <w:pPr>
              <w:numPr>
                <w:ilvl w:val="0"/>
                <w:numId w:val="32"/>
              </w:num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968AF">
              <w:rPr>
                <w:rFonts w:ascii="Arial" w:hAnsi="Arial" w:cs="Arial"/>
                <w:sz w:val="24"/>
                <w:szCs w:val="24"/>
                <w:lang w:val="es-ES_tradnl"/>
              </w:rPr>
              <w:t>Evolución y desarrollo histórico del diseño de información instruccional y educativo, desde las narrativas medievales y códices; libros y descripciones de distintos momentos históricos, material educativo. Co</w:t>
            </w:r>
            <w:r w:rsidRPr="000C4EEF">
              <w:rPr>
                <w:rFonts w:ascii="Arial" w:hAnsi="Arial" w:cs="Arial"/>
                <w:sz w:val="24"/>
                <w:szCs w:val="24"/>
                <w:highlight w:val="yellow"/>
                <w:lang w:val="es-ES_tradnl"/>
              </w:rPr>
              <w:t>nceptos desarrollados</w:t>
            </w:r>
            <w:r w:rsidRPr="005968AF">
              <w:rPr>
                <w:rFonts w:ascii="Arial" w:hAnsi="Arial" w:cs="Arial"/>
                <w:sz w:val="24"/>
                <w:szCs w:val="24"/>
                <w:lang w:val="es-ES_tradnl"/>
              </w:rPr>
              <w:t>.</w:t>
            </w:r>
          </w:p>
          <w:p w14:paraId="200C92E0" w14:textId="77777777" w:rsidR="002F45A4" w:rsidRDefault="002F45A4">
            <w:pPr>
              <w:jc w:val="both"/>
              <w:rPr>
                <w:rFonts w:ascii="Arial" w:hAnsi="Arial"/>
                <w:b/>
                <w:sz w:val="24"/>
              </w:rPr>
            </w:pPr>
          </w:p>
          <w:p w14:paraId="1D6B4F61" w14:textId="77777777" w:rsidR="002F45A4" w:rsidRDefault="002F45A4">
            <w:pPr>
              <w:jc w:val="both"/>
              <w:rPr>
                <w:rFonts w:ascii="Arial" w:hAnsi="Arial"/>
                <w:b/>
                <w:sz w:val="24"/>
              </w:rPr>
            </w:pPr>
          </w:p>
          <w:p w14:paraId="38D0F1F6" w14:textId="77777777" w:rsidR="00B831F0" w:rsidRDefault="00B831F0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MODALIDADES DE CONDUCCIÓN DEL PROCESO ENSEÑANZA-APRENDIZAJE:</w:t>
            </w:r>
          </w:p>
          <w:p w14:paraId="3DA0AFB5" w14:textId="694E0D57" w:rsidR="00B3660C" w:rsidRPr="000C4EEF" w:rsidRDefault="00B3660C" w:rsidP="008C0D60">
            <w:pPr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Exposiciones temáticas por parte del profesor.</w:t>
            </w:r>
          </w:p>
          <w:p w14:paraId="2C175067" w14:textId="2BA28F5E" w:rsidR="00B37B6A" w:rsidRPr="000C4EEF" w:rsidRDefault="00B37B6A" w:rsidP="008C0D60">
            <w:pPr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El curso se desarrolla como un seminario en donde los alumnos, junto con el responsable, discuten y problematizan los temas expuestos.</w:t>
            </w:r>
          </w:p>
          <w:p w14:paraId="270502B8" w14:textId="65B72E9D" w:rsidR="00E5692C" w:rsidRPr="000C4EEF" w:rsidRDefault="00E5692C" w:rsidP="008C0D60">
            <w:pPr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Exposiciones temáticas por parte del profesor y de los alumnos</w:t>
            </w:r>
            <w:r w:rsidR="00B37B6A" w:rsidRPr="000C4EEF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064611B5" w14:textId="4B82291F" w:rsidR="00E5692C" w:rsidRPr="000C4EEF" w:rsidRDefault="00E5692C" w:rsidP="008C0D60">
            <w:pPr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Investigación documental por parte de los alumnos.</w:t>
            </w:r>
          </w:p>
          <w:p w14:paraId="4921FD75" w14:textId="0266A37E" w:rsidR="00E5692C" w:rsidRPr="000C4EEF" w:rsidRDefault="00E5692C" w:rsidP="008C0D60">
            <w:pPr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Discusiones y críticas grupales</w:t>
            </w:r>
            <w:r w:rsidR="00B37B6A" w:rsidRPr="000C4EEF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38054DE4" w14:textId="6997FC12" w:rsidR="00E5692C" w:rsidRPr="000C4EEF" w:rsidRDefault="00E5692C" w:rsidP="008C0D60">
            <w:pPr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Realización de ejercicios prácticos por parte de los alumnos</w:t>
            </w:r>
            <w:r w:rsidR="00B37B6A" w:rsidRPr="000C4EEF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47AF9185" w14:textId="649B9CDA" w:rsidR="00E5692C" w:rsidRPr="000C4EEF" w:rsidRDefault="00E5692C" w:rsidP="008C0D60">
            <w:pPr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Desarrollo de proyectos de diseño de información individuales, y la documentación correspondiente.</w:t>
            </w:r>
          </w:p>
          <w:p w14:paraId="5493E12B" w14:textId="012D7241" w:rsidR="001A599B" w:rsidRPr="000C4EEF" w:rsidRDefault="00E5692C" w:rsidP="008C0D60">
            <w:pPr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Asesorías durante el desarrollo del proyecto.</w:t>
            </w:r>
          </w:p>
          <w:p w14:paraId="48321C9E" w14:textId="77777777" w:rsidR="002979F4" w:rsidRDefault="002979F4">
            <w:pPr>
              <w:rPr>
                <w:rFonts w:ascii="Arial" w:hAnsi="Arial"/>
                <w:sz w:val="24"/>
              </w:rPr>
            </w:pPr>
          </w:p>
          <w:p w14:paraId="4580A5C0" w14:textId="77777777" w:rsidR="00B831F0" w:rsidRDefault="00B831F0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MODALIDADES DE EVALUACIÓN:</w:t>
            </w:r>
          </w:p>
          <w:p w14:paraId="7363941C" w14:textId="77777777" w:rsidR="00B831F0" w:rsidRDefault="00B831F0">
            <w:pPr>
              <w:ind w:left="360"/>
              <w:jc w:val="both"/>
              <w:rPr>
                <w:rFonts w:ascii="Arial" w:hAnsi="Arial"/>
                <w:b/>
                <w:sz w:val="24"/>
                <w:szCs w:val="24"/>
              </w:rPr>
            </w:pPr>
          </w:p>
          <w:p w14:paraId="4E35DC73" w14:textId="77777777" w:rsidR="00B831F0" w:rsidRPr="000C4EEF" w:rsidRDefault="00B831F0">
            <w:pPr>
              <w:ind w:left="360"/>
              <w:jc w:val="both"/>
              <w:rPr>
                <w:rFonts w:ascii="Arial" w:hAnsi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/>
                <w:b/>
                <w:sz w:val="24"/>
                <w:szCs w:val="24"/>
                <w:highlight w:val="yellow"/>
              </w:rPr>
              <w:t>Evaluación global</w:t>
            </w:r>
            <w:r w:rsidRPr="000C4EEF">
              <w:rPr>
                <w:rFonts w:ascii="Arial" w:hAnsi="Arial"/>
                <w:sz w:val="24"/>
                <w:szCs w:val="24"/>
                <w:highlight w:val="yellow"/>
              </w:rPr>
              <w:t>:</w:t>
            </w:r>
          </w:p>
          <w:p w14:paraId="0356FF5F" w14:textId="77777777" w:rsidR="00352959" w:rsidRPr="000C4EEF" w:rsidRDefault="00352959" w:rsidP="00352959">
            <w:pPr>
              <w:ind w:left="720"/>
              <w:jc w:val="both"/>
              <w:rPr>
                <w:rFonts w:ascii="Arial" w:hAnsi="Arial"/>
                <w:sz w:val="24"/>
                <w:szCs w:val="24"/>
                <w:highlight w:val="yellow"/>
              </w:rPr>
            </w:pPr>
          </w:p>
          <w:p w14:paraId="33CB81E3" w14:textId="505701B3" w:rsidR="00E5692C" w:rsidRPr="000C4EEF" w:rsidRDefault="00E5692C" w:rsidP="008C0D60">
            <w:pPr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Exposiciones tem</w:t>
            </w:r>
            <w:r w:rsidR="00B37B6A" w:rsidRPr="000C4EEF">
              <w:rPr>
                <w:rFonts w:ascii="Arial" w:hAnsi="Arial" w:cs="Arial"/>
                <w:sz w:val="24"/>
                <w:szCs w:val="24"/>
                <w:highlight w:val="yellow"/>
              </w:rPr>
              <w:t>áticas por parte de los alumnos.</w:t>
            </w:r>
          </w:p>
          <w:p w14:paraId="2142BC21" w14:textId="6A8E426E" w:rsidR="00E5692C" w:rsidRPr="000C4EEF" w:rsidRDefault="00E5692C" w:rsidP="008C0D60">
            <w:pPr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Entrega de ensayos escritos o reportes de lectura y discusión en clase</w:t>
            </w:r>
            <w:r w:rsidR="00B37B6A" w:rsidRPr="000C4EEF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18380F97" w14:textId="4304A1C9" w:rsidR="00E5692C" w:rsidRPr="000C4EEF" w:rsidRDefault="00E5692C" w:rsidP="008C0D60">
            <w:pPr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Investigación docu</w:t>
            </w:r>
            <w:r w:rsidR="00B37B6A" w:rsidRPr="000C4EEF">
              <w:rPr>
                <w:rFonts w:ascii="Arial" w:hAnsi="Arial" w:cs="Arial"/>
                <w:sz w:val="24"/>
                <w:szCs w:val="24"/>
                <w:highlight w:val="yellow"/>
              </w:rPr>
              <w:t>mental por parte de los alumnos.</w:t>
            </w:r>
          </w:p>
          <w:p w14:paraId="39BABFEA" w14:textId="01479F8C" w:rsidR="00E5692C" w:rsidRPr="000C4EEF" w:rsidRDefault="00E5692C" w:rsidP="008C0D60">
            <w:pPr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Realización de ejercicios prácticos de aplicación de conocimiento.</w:t>
            </w:r>
          </w:p>
          <w:p w14:paraId="4C61465B" w14:textId="7B07A80C" w:rsidR="00E5692C" w:rsidRPr="000C4EEF" w:rsidRDefault="00E5692C" w:rsidP="008C0D60">
            <w:pPr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Ejercicios de prefiguración de conceptos.</w:t>
            </w:r>
          </w:p>
          <w:p w14:paraId="4AD4DC70" w14:textId="38B48718" w:rsidR="00E5692C" w:rsidRPr="000C4EEF" w:rsidRDefault="00E5692C" w:rsidP="008C0D60">
            <w:pPr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Ejercicios de alternativas de solución a problemas prácticos.</w:t>
            </w:r>
          </w:p>
          <w:p w14:paraId="6319842F" w14:textId="67C6E4BD" w:rsidR="00E5692C" w:rsidRPr="000C4EEF" w:rsidRDefault="00E5692C" w:rsidP="008C0D60">
            <w:pPr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 xml:space="preserve">Desarrollo de proyectos de diseño de información y la documentación correspondiente. </w:t>
            </w:r>
          </w:p>
          <w:p w14:paraId="64F0F48F" w14:textId="750F62B9" w:rsidR="00E5692C" w:rsidRPr="000C4EEF" w:rsidRDefault="00E5692C" w:rsidP="008C0D60">
            <w:pPr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C4EEF">
              <w:rPr>
                <w:rFonts w:ascii="Arial" w:hAnsi="Arial" w:cs="Arial"/>
                <w:sz w:val="24"/>
                <w:szCs w:val="24"/>
                <w:highlight w:val="yellow"/>
              </w:rPr>
              <w:t>Evaluación final del proyecto de diseño</w:t>
            </w:r>
            <w:r w:rsidR="00B37B6A" w:rsidRPr="000C4EEF">
              <w:rPr>
                <w:rFonts w:ascii="Arial" w:hAnsi="Arial" w:cs="Arial"/>
                <w:sz w:val="24"/>
                <w:szCs w:val="24"/>
                <w:highlight w:val="yellow"/>
              </w:rPr>
              <w:t>.</w:t>
            </w:r>
          </w:p>
          <w:p w14:paraId="482B2ADC" w14:textId="77777777" w:rsidR="0067093C" w:rsidRDefault="0067093C"/>
          <w:p w14:paraId="3B180F91" w14:textId="77777777" w:rsidR="0067093C" w:rsidRDefault="0067093C"/>
          <w:p w14:paraId="2519F8C2" w14:textId="77777777" w:rsidR="00B831F0" w:rsidRDefault="00B831F0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BIBLIOGRAFÍA NECESARIA O RECOMENDABLE:</w:t>
            </w:r>
          </w:p>
          <w:p w14:paraId="19CCA494" w14:textId="3A43D896" w:rsidR="00743DC2" w:rsidRPr="00D77792" w:rsidRDefault="00E5692C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 w:rsidRPr="00D77792">
              <w:rPr>
                <w:rFonts w:ascii="Arial" w:hAnsi="Arial" w:cs="Arial"/>
                <w:lang w:val="en-US"/>
              </w:rPr>
              <w:t>Bertin</w:t>
            </w:r>
            <w:r w:rsidR="00D77792">
              <w:rPr>
                <w:rFonts w:ascii="Arial" w:hAnsi="Arial" w:cs="Arial"/>
                <w:lang w:val="en-US"/>
              </w:rPr>
              <w:t>,</w:t>
            </w:r>
            <w:r w:rsidRPr="00D77792">
              <w:rPr>
                <w:rFonts w:ascii="Arial" w:hAnsi="Arial" w:cs="Arial"/>
                <w:lang w:val="en-US"/>
              </w:rPr>
              <w:t xml:space="preserve"> J. Semiology of Graphics, Diagrams Networks, Maps. Esri Press. U.S.A. 2010.</w:t>
            </w:r>
          </w:p>
          <w:p w14:paraId="44268C4F" w14:textId="3C08D595" w:rsidR="00F370FC" w:rsidRPr="000C4EEF" w:rsidRDefault="00BF73E2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</w:rPr>
            </w:pPr>
            <w:r w:rsidRPr="000C4EEF">
              <w:rPr>
                <w:rFonts w:ascii="Arial" w:hAnsi="Arial" w:cs="Arial"/>
                <w:highlight w:val="yellow"/>
                <w:lang w:val="en-US"/>
              </w:rPr>
              <w:t xml:space="preserve">Emerson, J. Visualizing Information for Advocay. Apperceptive LLC. Open Society Institute Information Program. </w:t>
            </w:r>
            <w:r w:rsidRPr="000C4EEF">
              <w:rPr>
                <w:rFonts w:ascii="Arial" w:hAnsi="Arial" w:cs="Arial"/>
                <w:highlight w:val="yellow"/>
              </w:rPr>
              <w:t>India 2008</w:t>
            </w:r>
          </w:p>
          <w:p w14:paraId="09774CC3" w14:textId="57D8D552" w:rsidR="00743DC2" w:rsidRPr="00D77792" w:rsidRDefault="00E5692C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 w:rsidRPr="00D77792">
              <w:rPr>
                <w:rFonts w:ascii="Arial" w:hAnsi="Arial" w:cs="Arial"/>
                <w:lang w:val="en-US"/>
              </w:rPr>
              <w:t>Garland</w:t>
            </w:r>
            <w:r w:rsidR="00D77792">
              <w:rPr>
                <w:rFonts w:ascii="Arial" w:hAnsi="Arial" w:cs="Arial"/>
                <w:lang w:val="en-US"/>
              </w:rPr>
              <w:t>,</w:t>
            </w:r>
            <w:r w:rsidRPr="00D77792">
              <w:rPr>
                <w:rFonts w:ascii="Arial" w:hAnsi="Arial" w:cs="Arial"/>
                <w:lang w:val="en-US"/>
              </w:rPr>
              <w:t xml:space="preserve"> K; Mr. Beck’s Underground Map. Pineland Press, UK; 1994.</w:t>
            </w:r>
          </w:p>
          <w:p w14:paraId="40C8908F" w14:textId="7BE71F14" w:rsidR="00743DC2" w:rsidRPr="00D77792" w:rsidRDefault="00E5692C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 w:rsidRPr="00D77792">
              <w:rPr>
                <w:rFonts w:ascii="Arial" w:hAnsi="Arial" w:cs="Arial"/>
                <w:lang w:val="en-US"/>
              </w:rPr>
              <w:t>Grafton</w:t>
            </w:r>
            <w:r w:rsidR="00D77792">
              <w:rPr>
                <w:rFonts w:ascii="Arial" w:hAnsi="Arial" w:cs="Arial"/>
                <w:lang w:val="en-US"/>
              </w:rPr>
              <w:t xml:space="preserve">, A; Rosenber D. </w:t>
            </w:r>
            <w:r w:rsidRPr="00D77792">
              <w:rPr>
                <w:rFonts w:ascii="Arial" w:hAnsi="Arial" w:cs="Arial"/>
                <w:lang w:val="en-US"/>
              </w:rPr>
              <w:t>Cartographies of Time: A History of Timeline. Princeton Architectural Press. U.S.A.; 2010.</w:t>
            </w:r>
          </w:p>
          <w:p w14:paraId="6B9BE171" w14:textId="6832F1B0" w:rsidR="00743DC2" w:rsidRPr="000C4EEF" w:rsidRDefault="00D77792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</w:rPr>
            </w:pPr>
            <w:r w:rsidRPr="000C4EEF">
              <w:rPr>
                <w:rFonts w:ascii="Arial" w:hAnsi="Arial" w:cs="Arial"/>
                <w:highlight w:val="yellow"/>
                <w:lang w:val="en-US"/>
              </w:rPr>
              <w:t xml:space="preserve">Hallock, J. </w:t>
            </w:r>
            <w:r w:rsidR="00A13B65" w:rsidRPr="000C4EEF">
              <w:rPr>
                <w:rFonts w:ascii="Arial" w:hAnsi="Arial" w:cs="Arial"/>
                <w:highlight w:val="yellow"/>
                <w:lang w:val="en-US"/>
              </w:rPr>
              <w:t>Theoretical fundamentals of information design (Doctoral dissertation, Master’s Thesis). Uni</w:t>
            </w:r>
            <w:r w:rsidR="00A13B65" w:rsidRPr="000C4EEF">
              <w:rPr>
                <w:rFonts w:ascii="Arial" w:hAnsi="Arial" w:cs="Arial"/>
                <w:highlight w:val="yellow"/>
              </w:rPr>
              <w:t>versity of Washington).</w:t>
            </w:r>
            <w:r w:rsidRPr="000C4EEF">
              <w:rPr>
                <w:rFonts w:ascii="Arial" w:hAnsi="Arial" w:cs="Arial"/>
                <w:highlight w:val="yellow"/>
              </w:rPr>
              <w:t xml:space="preserve"> 2005.</w:t>
            </w:r>
          </w:p>
          <w:p w14:paraId="56A0BA91" w14:textId="5F81D369" w:rsidR="00743DC2" w:rsidRPr="00D77792" w:rsidRDefault="00D77792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Hudson, G. </w:t>
            </w:r>
            <w:r w:rsidR="00E5692C" w:rsidRPr="00D77792">
              <w:rPr>
                <w:rFonts w:ascii="Arial" w:hAnsi="Arial" w:cs="Arial"/>
                <w:lang w:val="en-US"/>
              </w:rPr>
              <w:t xml:space="preserve">The Design and Printing of Ephemera in Britain and America 1720 – 1920 British </w:t>
            </w:r>
            <w:r>
              <w:rPr>
                <w:rFonts w:ascii="Arial" w:hAnsi="Arial" w:cs="Arial"/>
                <w:lang w:val="en-US"/>
              </w:rPr>
              <w:t>Library. 2008.</w:t>
            </w:r>
          </w:p>
          <w:p w14:paraId="0BB68CEE" w14:textId="78FED7EF" w:rsidR="00743DC2" w:rsidRPr="000C4EEF" w:rsidRDefault="00E5692C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0C4EEF">
              <w:rPr>
                <w:rFonts w:ascii="Arial" w:hAnsi="Arial" w:cs="Arial"/>
                <w:highlight w:val="yellow"/>
                <w:lang w:val="en-US"/>
              </w:rPr>
              <w:t>Jacobson, R.; Information Design. MIT Press, Cambridge. 1999.</w:t>
            </w:r>
          </w:p>
          <w:p w14:paraId="178523BD" w14:textId="12984FDE" w:rsidR="00743DC2" w:rsidRPr="00D77792" w:rsidRDefault="00E5692C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 w:rsidRPr="00D77792">
              <w:rPr>
                <w:rFonts w:ascii="Arial" w:hAnsi="Arial" w:cs="Arial"/>
                <w:lang w:val="en-US"/>
              </w:rPr>
              <w:t>Malamed, C. Visual La</w:t>
            </w:r>
            <w:r w:rsidR="00D77792">
              <w:rPr>
                <w:rFonts w:ascii="Arial" w:hAnsi="Arial" w:cs="Arial"/>
                <w:lang w:val="en-US"/>
              </w:rPr>
              <w:t>n</w:t>
            </w:r>
            <w:r w:rsidRPr="00D77792">
              <w:rPr>
                <w:rFonts w:ascii="Arial" w:hAnsi="Arial" w:cs="Arial"/>
                <w:lang w:val="en-US"/>
              </w:rPr>
              <w:t>guage for designers: Principles for creating graphics that</w:t>
            </w:r>
            <w:r w:rsidR="00743DC2" w:rsidRPr="00D77792">
              <w:rPr>
                <w:rFonts w:ascii="Arial" w:hAnsi="Arial" w:cs="Arial"/>
                <w:lang w:val="en-US"/>
              </w:rPr>
              <w:t xml:space="preserve"> </w:t>
            </w:r>
            <w:r w:rsidRPr="00D77792">
              <w:rPr>
                <w:rFonts w:ascii="Arial" w:hAnsi="Arial" w:cs="Arial"/>
                <w:lang w:val="en-US"/>
              </w:rPr>
              <w:t>people understand. Rockport Publishers. Singapore. 2009.</w:t>
            </w:r>
          </w:p>
          <w:p w14:paraId="20A64E44" w14:textId="52C841C6" w:rsidR="00743DC2" w:rsidRPr="007B60DF" w:rsidRDefault="00E5692C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</w:rPr>
            </w:pPr>
            <w:r w:rsidRPr="00D77792">
              <w:rPr>
                <w:rFonts w:ascii="Arial" w:hAnsi="Arial" w:cs="Arial"/>
                <w:lang w:val="en-US"/>
              </w:rPr>
              <w:t xml:space="preserve">Mazza, R.; Introduction to Information Visualization. </w:t>
            </w:r>
            <w:r w:rsidRPr="00FA3A70">
              <w:rPr>
                <w:rFonts w:ascii="Arial" w:hAnsi="Arial" w:cs="Arial"/>
              </w:rPr>
              <w:t>Springer. New York. 2009.</w:t>
            </w:r>
          </w:p>
          <w:p w14:paraId="798A4D26" w14:textId="3DC990FE" w:rsidR="00743DC2" w:rsidRPr="007B60DF" w:rsidRDefault="00E5692C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</w:rPr>
            </w:pPr>
            <w:r w:rsidRPr="00D77792">
              <w:rPr>
                <w:rFonts w:ascii="Arial" w:hAnsi="Arial" w:cs="Arial"/>
                <w:lang w:val="en-US"/>
              </w:rPr>
              <w:t xml:space="preserve">Overden, M.; Ashworth M. (editor) Transit Maps of the World Penguin. </w:t>
            </w:r>
            <w:r w:rsidRPr="00FA3A70">
              <w:rPr>
                <w:rFonts w:ascii="Arial" w:hAnsi="Arial" w:cs="Arial"/>
              </w:rPr>
              <w:t>MIT Press, Cambridge. 2007.</w:t>
            </w:r>
          </w:p>
          <w:p w14:paraId="317CCB71" w14:textId="0EB24DE0" w:rsidR="00743DC2" w:rsidRPr="000C4EEF" w:rsidRDefault="00D77792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0C4EEF">
              <w:rPr>
                <w:rFonts w:ascii="Arial" w:hAnsi="Arial" w:cs="Arial"/>
                <w:highlight w:val="yellow"/>
                <w:lang w:val="en-US"/>
              </w:rPr>
              <w:t xml:space="preserve">Rajamanickam, V. </w:t>
            </w:r>
            <w:r w:rsidR="00BF73E2" w:rsidRPr="000C4EEF">
              <w:rPr>
                <w:rFonts w:ascii="Arial" w:hAnsi="Arial" w:cs="Arial"/>
                <w:highlight w:val="yellow"/>
                <w:lang w:val="en-US"/>
              </w:rPr>
              <w:t>Infographics seminar handout. Bombaj, Sir John Frederick William.</w:t>
            </w:r>
            <w:r w:rsidRPr="000C4EEF">
              <w:rPr>
                <w:rFonts w:ascii="Arial" w:hAnsi="Arial" w:cs="Arial"/>
                <w:highlight w:val="yellow"/>
                <w:lang w:val="en-US"/>
              </w:rPr>
              <w:t xml:space="preserve"> 2005.</w:t>
            </w:r>
          </w:p>
          <w:p w14:paraId="513AB6A1" w14:textId="05A4EBCB" w:rsidR="00743DC2" w:rsidRPr="000C4EEF" w:rsidRDefault="00D77792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0C4EEF">
              <w:rPr>
                <w:rFonts w:ascii="Arial" w:hAnsi="Arial" w:cs="Arial"/>
                <w:highlight w:val="yellow"/>
                <w:lang w:val="en-US"/>
              </w:rPr>
              <w:t xml:space="preserve">Roam, D. </w:t>
            </w:r>
            <w:r w:rsidR="00E5692C" w:rsidRPr="000C4EEF">
              <w:rPr>
                <w:rFonts w:ascii="Arial" w:hAnsi="Arial" w:cs="Arial"/>
                <w:highlight w:val="yellow"/>
                <w:lang w:val="en-US"/>
              </w:rPr>
              <w:t>The back of the Napking: solving problems and selling ideas with</w:t>
            </w:r>
            <w:r w:rsidR="00743DC2" w:rsidRPr="000C4EEF">
              <w:rPr>
                <w:rFonts w:ascii="Arial" w:hAnsi="Arial" w:cs="Arial"/>
                <w:highlight w:val="yellow"/>
                <w:lang w:val="en-US"/>
              </w:rPr>
              <w:t xml:space="preserve"> </w:t>
            </w:r>
            <w:r w:rsidR="00E5692C" w:rsidRPr="000C4EEF">
              <w:rPr>
                <w:rFonts w:ascii="Arial" w:hAnsi="Arial" w:cs="Arial"/>
                <w:highlight w:val="yellow"/>
                <w:lang w:val="en-US"/>
              </w:rPr>
              <w:t xml:space="preserve">pictures. Penguin Group. </w:t>
            </w:r>
            <w:r w:rsidR="00743DC2" w:rsidRPr="000C4EEF">
              <w:rPr>
                <w:rFonts w:ascii="Arial" w:hAnsi="Arial" w:cs="Arial"/>
                <w:highlight w:val="yellow"/>
                <w:lang w:val="en-US"/>
              </w:rPr>
              <w:t>Nueva</w:t>
            </w:r>
            <w:r w:rsidR="00E5692C" w:rsidRPr="000C4EEF">
              <w:rPr>
                <w:rFonts w:ascii="Arial" w:hAnsi="Arial" w:cs="Arial"/>
                <w:highlight w:val="yellow"/>
                <w:lang w:val="en-US"/>
              </w:rPr>
              <w:t xml:space="preserve"> York.</w:t>
            </w:r>
            <w:r w:rsidRPr="000C4EEF">
              <w:rPr>
                <w:rFonts w:ascii="Arial" w:hAnsi="Arial" w:cs="Arial"/>
                <w:highlight w:val="yellow"/>
                <w:lang w:val="en-US"/>
              </w:rPr>
              <w:t xml:space="preserve"> 2009.</w:t>
            </w:r>
          </w:p>
          <w:p w14:paraId="1FF3B930" w14:textId="64EAC729" w:rsidR="00743DC2" w:rsidRPr="00D77792" w:rsidRDefault="00D77792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Tufte, E. </w:t>
            </w:r>
            <w:r w:rsidR="00E5692C" w:rsidRPr="00D77792">
              <w:rPr>
                <w:rFonts w:ascii="Arial" w:hAnsi="Arial" w:cs="Arial"/>
                <w:lang w:val="en-US"/>
              </w:rPr>
              <w:t>The Visual Display of Quantitative Information; Graphics Press, 2001.</w:t>
            </w:r>
          </w:p>
          <w:p w14:paraId="71EB1AE9" w14:textId="528DA336" w:rsidR="00743DC2" w:rsidRPr="00D77792" w:rsidRDefault="00D77792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Tufte, E. </w:t>
            </w:r>
            <w:r w:rsidR="00E5692C" w:rsidRPr="00D77792">
              <w:rPr>
                <w:rFonts w:ascii="Arial" w:hAnsi="Arial" w:cs="Arial"/>
                <w:lang w:val="en-US"/>
              </w:rPr>
              <w:t>Envisioning information. Graphic Press, 1990.</w:t>
            </w:r>
          </w:p>
          <w:p w14:paraId="003AB81B" w14:textId="34DA40EB" w:rsidR="00743DC2" w:rsidRPr="00D77792" w:rsidRDefault="00D77792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Tufte, E.</w:t>
            </w:r>
            <w:r w:rsidR="00E5692C" w:rsidRPr="00D77792">
              <w:rPr>
                <w:rFonts w:ascii="Arial" w:hAnsi="Arial" w:cs="Arial"/>
                <w:lang w:val="en-US"/>
              </w:rPr>
              <w:t xml:space="preserve"> Visual explanations: Images and Quantities, Evidence and</w:t>
            </w:r>
            <w:r>
              <w:rPr>
                <w:rFonts w:ascii="Arial" w:hAnsi="Arial" w:cs="Arial"/>
                <w:lang w:val="en-US"/>
              </w:rPr>
              <w:t xml:space="preserve"> Narrative; Graphics Press, 1998</w:t>
            </w:r>
            <w:r w:rsidR="00E5692C" w:rsidRPr="00D77792">
              <w:rPr>
                <w:rFonts w:ascii="Arial" w:hAnsi="Arial" w:cs="Arial"/>
                <w:lang w:val="en-US"/>
              </w:rPr>
              <w:t>.</w:t>
            </w:r>
          </w:p>
          <w:p w14:paraId="1A21A4A9" w14:textId="7E31BBD9" w:rsidR="00743DC2" w:rsidRPr="00D77792" w:rsidRDefault="00D77792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Twyman, M. </w:t>
            </w:r>
            <w:r w:rsidR="00E5692C" w:rsidRPr="00D77792">
              <w:rPr>
                <w:rFonts w:ascii="Arial" w:hAnsi="Arial" w:cs="Arial"/>
                <w:lang w:val="en-US"/>
              </w:rPr>
              <w:t>Printing 1770-1970: An Illustrated History of its Development and Uses in Engalnd. Oak Knoll Press</w:t>
            </w:r>
            <w:r w:rsidR="00743DC2" w:rsidRPr="00D77792">
              <w:rPr>
                <w:rFonts w:ascii="Arial" w:hAnsi="Arial" w:cs="Arial"/>
                <w:lang w:val="en-US"/>
              </w:rPr>
              <w:t xml:space="preserve"> </w:t>
            </w:r>
            <w:r w:rsidR="00E5692C" w:rsidRPr="00D77792">
              <w:rPr>
                <w:rFonts w:ascii="Arial" w:hAnsi="Arial" w:cs="Arial"/>
                <w:lang w:val="en-US"/>
              </w:rPr>
              <w:t>Evidence and Uses in England; Oak Knoll Press, 1999.</w:t>
            </w:r>
          </w:p>
          <w:p w14:paraId="53B66ACE" w14:textId="2EE362CD" w:rsidR="00743DC2" w:rsidRPr="00D77792" w:rsidRDefault="00E5692C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 w:rsidRPr="00D77792">
              <w:rPr>
                <w:rFonts w:ascii="Arial" w:hAnsi="Arial" w:cs="Arial"/>
                <w:lang w:val="en-US"/>
              </w:rPr>
              <w:t>Virga</w:t>
            </w:r>
            <w:r w:rsidR="00D77792">
              <w:rPr>
                <w:rFonts w:ascii="Arial" w:hAnsi="Arial" w:cs="Arial"/>
                <w:lang w:val="en-US"/>
              </w:rPr>
              <w:t xml:space="preserve">, V., Billington, J; Grim R. E. </w:t>
            </w:r>
            <w:r w:rsidRPr="00D77792">
              <w:rPr>
                <w:rFonts w:ascii="Arial" w:hAnsi="Arial" w:cs="Arial"/>
                <w:lang w:val="en-US"/>
              </w:rPr>
              <w:t>Cartographia: Mapping Civilizations. Littel Brown and Company, 2007.</w:t>
            </w:r>
          </w:p>
          <w:p w14:paraId="2FFE05C3" w14:textId="7CB6243E" w:rsidR="00743DC2" w:rsidRPr="000C4EEF" w:rsidRDefault="00E5692C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highlight w:val="yellow"/>
                <w:lang w:val="en-US"/>
              </w:rPr>
            </w:pPr>
            <w:r w:rsidRPr="000C4EEF">
              <w:rPr>
                <w:rFonts w:ascii="Arial" w:hAnsi="Arial" w:cs="Arial"/>
                <w:highlight w:val="yellow"/>
                <w:lang w:val="en-US"/>
              </w:rPr>
              <w:t>Visocky O’Grady, J</w:t>
            </w:r>
            <w:r w:rsidR="00D77792" w:rsidRPr="000C4EEF">
              <w:rPr>
                <w:rFonts w:ascii="Arial" w:hAnsi="Arial" w:cs="Arial"/>
                <w:highlight w:val="yellow"/>
                <w:lang w:val="en-US"/>
              </w:rPr>
              <w:t>. &amp; Visocky O’Grady, K.</w:t>
            </w:r>
            <w:r w:rsidRPr="000C4EEF">
              <w:rPr>
                <w:rFonts w:ascii="Arial" w:hAnsi="Arial" w:cs="Arial"/>
                <w:highlight w:val="yellow"/>
                <w:lang w:val="en-US"/>
              </w:rPr>
              <w:t xml:space="preserve"> The Information Design</w:t>
            </w:r>
            <w:r w:rsidR="00743DC2" w:rsidRPr="000C4EEF">
              <w:rPr>
                <w:rFonts w:ascii="Arial" w:hAnsi="Arial" w:cs="Arial"/>
                <w:highlight w:val="yellow"/>
                <w:lang w:val="en-US"/>
              </w:rPr>
              <w:t xml:space="preserve"> </w:t>
            </w:r>
            <w:r w:rsidRPr="000C4EEF">
              <w:rPr>
                <w:rFonts w:ascii="Arial" w:hAnsi="Arial" w:cs="Arial"/>
                <w:highlight w:val="yellow"/>
                <w:lang w:val="en-US"/>
              </w:rPr>
              <w:t>Handbook. Mies: RotoVision.</w:t>
            </w:r>
            <w:r w:rsidR="00743DC2" w:rsidRPr="000C4EEF">
              <w:rPr>
                <w:rFonts w:ascii="Arial" w:hAnsi="Arial" w:cs="Arial"/>
                <w:highlight w:val="yellow"/>
                <w:lang w:val="en-US"/>
              </w:rPr>
              <w:t xml:space="preserve"> </w:t>
            </w:r>
            <w:r w:rsidRPr="000C4EEF">
              <w:rPr>
                <w:rFonts w:ascii="Arial" w:hAnsi="Arial" w:cs="Arial"/>
                <w:highlight w:val="yellow"/>
                <w:lang w:val="en-US"/>
              </w:rPr>
              <w:t>Whitfield, P. London: A Lif</w:t>
            </w:r>
            <w:r w:rsidR="00D77792" w:rsidRPr="000C4EEF">
              <w:rPr>
                <w:rFonts w:ascii="Arial" w:hAnsi="Arial" w:cs="Arial"/>
                <w:highlight w:val="yellow"/>
                <w:lang w:val="en-US"/>
              </w:rPr>
              <w:t>e in Maps; British Library, 2008</w:t>
            </w:r>
            <w:r w:rsidRPr="000C4EEF">
              <w:rPr>
                <w:rFonts w:ascii="Arial" w:hAnsi="Arial" w:cs="Arial"/>
                <w:highlight w:val="yellow"/>
                <w:lang w:val="en-US"/>
              </w:rPr>
              <w:t>.</w:t>
            </w:r>
          </w:p>
          <w:p w14:paraId="02CCC860" w14:textId="59382BC1" w:rsidR="00743DC2" w:rsidRPr="00D77792" w:rsidRDefault="00D77792" w:rsidP="007B60DF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Wildbur, P. </w:t>
            </w:r>
            <w:r w:rsidR="00E5692C" w:rsidRPr="00D77792">
              <w:rPr>
                <w:rFonts w:ascii="Arial" w:hAnsi="Arial" w:cs="Arial"/>
                <w:lang w:val="en-US"/>
              </w:rPr>
              <w:t>Information Graphics: A Survey of Typographic, Diagrammatic and Cartographic Communication Van Nostrand Reinhold</w:t>
            </w:r>
            <w:r>
              <w:rPr>
                <w:rFonts w:ascii="Arial" w:hAnsi="Arial" w:cs="Arial"/>
                <w:lang w:val="en-US"/>
              </w:rPr>
              <w:t>. 1989.</w:t>
            </w:r>
          </w:p>
          <w:p w14:paraId="36465C1A" w14:textId="5E941705" w:rsidR="000C19D9" w:rsidRPr="00D77792" w:rsidRDefault="00D77792" w:rsidP="00D77792">
            <w:pPr>
              <w:pStyle w:val="autor"/>
              <w:numPr>
                <w:ilvl w:val="0"/>
                <w:numId w:val="33"/>
              </w:numPr>
              <w:shd w:val="clear" w:color="auto" w:fill="FFFFFF"/>
              <w:spacing w:before="0" w:beforeAutospacing="0" w:after="150" w:afterAutospacing="0" w:line="343" w:lineRule="atLeast"/>
              <w:rPr>
                <w:rFonts w:ascii="Arial" w:hAnsi="Arial" w:cs="Arial"/>
                <w:lang w:val="en-US"/>
              </w:rPr>
            </w:pPr>
            <w:r w:rsidRPr="000C4EEF">
              <w:rPr>
                <w:rFonts w:ascii="Arial" w:hAnsi="Arial" w:cs="Arial"/>
                <w:highlight w:val="yellow"/>
                <w:lang w:val="en-US"/>
              </w:rPr>
              <w:t xml:space="preserve">Wurman, R. S. </w:t>
            </w:r>
            <w:r w:rsidR="00E249B5" w:rsidRPr="000C4EEF">
              <w:rPr>
                <w:rFonts w:ascii="Arial" w:hAnsi="Arial" w:cs="Arial"/>
                <w:highlight w:val="yellow"/>
                <w:lang w:val="en-US"/>
              </w:rPr>
              <w:t xml:space="preserve"> Hats. Design Quarterly, (145), 1–32. </w:t>
            </w:r>
            <w:r w:rsidRPr="000C4EEF">
              <w:rPr>
                <w:rFonts w:ascii="Arial" w:hAnsi="Arial" w:cs="Arial"/>
                <w:highlight w:val="yellow"/>
                <w:lang w:val="en-US"/>
              </w:rPr>
              <w:t>1989.</w:t>
            </w:r>
          </w:p>
        </w:tc>
      </w:tr>
    </w:tbl>
    <w:p w14:paraId="418B73FD" w14:textId="77777777" w:rsidR="00B831F0" w:rsidRPr="00D77792" w:rsidRDefault="00B831F0" w:rsidP="007B60DF">
      <w:pPr>
        <w:rPr>
          <w:lang w:val="en-US"/>
        </w:rPr>
      </w:pPr>
    </w:p>
    <w:sectPr w:rsidR="00B831F0" w:rsidRPr="00D77792" w:rsidSect="003E36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701" w:bottom="1417" w:left="1701" w:header="720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20F21" w14:textId="77777777" w:rsidR="00862A6C" w:rsidRDefault="00862A6C">
      <w:r>
        <w:separator/>
      </w:r>
    </w:p>
  </w:endnote>
  <w:endnote w:type="continuationSeparator" w:id="0">
    <w:p w14:paraId="0500E822" w14:textId="77777777" w:rsidR="00862A6C" w:rsidRDefault="00862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7097BE1" w14:textId="77777777" w:rsidR="00E52900" w:rsidRDefault="00E52900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76A2637" w14:textId="77777777" w:rsidR="000C19D9" w:rsidRDefault="00862A6C">
    <w:pPr>
      <w:pStyle w:val="Piedepgina"/>
      <w:ind w:right="360"/>
    </w:pPr>
    <w:r>
      <w:pict w14:anchorId="34BABC23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505.15pt;margin-top:.05pt;width:4.85pt;height:11.35pt;z-index:1;mso-wrap-distance-left:0;mso-wrap-distance-right:0;mso-position-horizontal-relative:page" stroked="f">
          <v:fill opacity="0" color2="black"/>
          <v:textbox inset="0,0,0,0">
            <w:txbxContent>
              <w:p w14:paraId="7AD0557D" w14:textId="77777777" w:rsidR="000C19D9" w:rsidRDefault="000C19D9">
                <w:pPr>
                  <w:pStyle w:val="Piedepgina"/>
                </w:pP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D5878BE" w14:textId="77777777" w:rsidR="00E52900" w:rsidRDefault="00E52900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81443" w14:textId="77777777" w:rsidR="00862A6C" w:rsidRDefault="00862A6C">
      <w:r>
        <w:separator/>
      </w:r>
    </w:p>
  </w:footnote>
  <w:footnote w:type="continuationSeparator" w:id="0">
    <w:p w14:paraId="6A5E14D4" w14:textId="77777777" w:rsidR="00862A6C" w:rsidRDefault="00862A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CA0CD04" w14:textId="77777777" w:rsidR="000C19D9" w:rsidRDefault="000C19D9" w:rsidP="003E36BE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FE5F0EF" w14:textId="77777777" w:rsidR="000C19D9" w:rsidRDefault="000C19D9" w:rsidP="003E36BE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8D3F7ED" w14:textId="77777777" w:rsidR="000C19D9" w:rsidRDefault="000C19D9" w:rsidP="003E36BE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A39D2">
      <w:rPr>
        <w:rStyle w:val="Nmerodepgina"/>
        <w:noProof/>
      </w:rPr>
      <w:t>3</w:t>
    </w:r>
    <w:r>
      <w:rPr>
        <w:rStyle w:val="Nmerodepgina"/>
      </w:rPr>
      <w:fldChar w:fldCharType="end"/>
    </w:r>
  </w:p>
  <w:p w14:paraId="26DB2766" w14:textId="119F9562" w:rsidR="000C19D9" w:rsidRPr="003E36BE" w:rsidRDefault="00E52900" w:rsidP="003E36BE">
    <w:pPr>
      <w:pStyle w:val="Encabezado"/>
      <w:ind w:right="360"/>
      <w:rPr>
        <w:rFonts w:ascii="Arial" w:hAnsi="Arial" w:cs="Arial"/>
      </w:rPr>
    </w:pPr>
    <w:r>
      <w:rPr>
        <w:rFonts w:ascii="Arial" w:hAnsi="Arial"/>
      </w:rPr>
      <w:t>Introducción al Diseño de I</w:t>
    </w:r>
    <w:r w:rsidR="00E5692C">
      <w:rPr>
        <w:rFonts w:ascii="Arial" w:hAnsi="Arial"/>
      </w:rPr>
      <w:t>nformación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22D0469" w14:textId="77777777" w:rsidR="00E52900" w:rsidRDefault="00E52900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6245C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454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131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08E7456"/>
    <w:multiLevelType w:val="hybridMultilevel"/>
    <w:tmpl w:val="54B6493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430B5A"/>
    <w:multiLevelType w:val="hybridMultilevel"/>
    <w:tmpl w:val="43A6B3AA"/>
    <w:lvl w:ilvl="0" w:tplc="5E041E5E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02C25CA"/>
    <w:multiLevelType w:val="hybridMultilevel"/>
    <w:tmpl w:val="2078DB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838C4"/>
    <w:multiLevelType w:val="multilevel"/>
    <w:tmpl w:val="A204192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590448"/>
    <w:multiLevelType w:val="hybridMultilevel"/>
    <w:tmpl w:val="EBE8B132"/>
    <w:lvl w:ilvl="0" w:tplc="27C05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A95C4B"/>
    <w:multiLevelType w:val="hybridMultilevel"/>
    <w:tmpl w:val="503EB5F8"/>
    <w:lvl w:ilvl="0" w:tplc="3DA2F8E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29" w:hanging="360"/>
      </w:pPr>
    </w:lvl>
    <w:lvl w:ilvl="2" w:tplc="080A001B" w:tentative="1">
      <w:start w:val="1"/>
      <w:numFmt w:val="lowerRoman"/>
      <w:lvlText w:val="%3."/>
      <w:lvlJc w:val="right"/>
      <w:pPr>
        <w:ind w:left="2149" w:hanging="180"/>
      </w:pPr>
    </w:lvl>
    <w:lvl w:ilvl="3" w:tplc="080A000F" w:tentative="1">
      <w:start w:val="1"/>
      <w:numFmt w:val="decimal"/>
      <w:lvlText w:val="%4."/>
      <w:lvlJc w:val="left"/>
      <w:pPr>
        <w:ind w:left="2869" w:hanging="360"/>
      </w:pPr>
    </w:lvl>
    <w:lvl w:ilvl="4" w:tplc="080A0019" w:tentative="1">
      <w:start w:val="1"/>
      <w:numFmt w:val="lowerLetter"/>
      <w:lvlText w:val="%5."/>
      <w:lvlJc w:val="left"/>
      <w:pPr>
        <w:ind w:left="3589" w:hanging="360"/>
      </w:pPr>
    </w:lvl>
    <w:lvl w:ilvl="5" w:tplc="080A001B" w:tentative="1">
      <w:start w:val="1"/>
      <w:numFmt w:val="lowerRoman"/>
      <w:lvlText w:val="%6."/>
      <w:lvlJc w:val="right"/>
      <w:pPr>
        <w:ind w:left="4309" w:hanging="180"/>
      </w:pPr>
    </w:lvl>
    <w:lvl w:ilvl="6" w:tplc="080A000F" w:tentative="1">
      <w:start w:val="1"/>
      <w:numFmt w:val="decimal"/>
      <w:lvlText w:val="%7."/>
      <w:lvlJc w:val="left"/>
      <w:pPr>
        <w:ind w:left="5029" w:hanging="360"/>
      </w:pPr>
    </w:lvl>
    <w:lvl w:ilvl="7" w:tplc="080A0019" w:tentative="1">
      <w:start w:val="1"/>
      <w:numFmt w:val="lowerLetter"/>
      <w:lvlText w:val="%8."/>
      <w:lvlJc w:val="left"/>
      <w:pPr>
        <w:ind w:left="5749" w:hanging="360"/>
      </w:pPr>
    </w:lvl>
    <w:lvl w:ilvl="8" w:tplc="080A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3">
    <w:nsid w:val="1F094591"/>
    <w:multiLevelType w:val="hybridMultilevel"/>
    <w:tmpl w:val="0D8E46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D06FFD"/>
    <w:multiLevelType w:val="hybridMultilevel"/>
    <w:tmpl w:val="ABB23A6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65470C"/>
    <w:multiLevelType w:val="hybridMultilevel"/>
    <w:tmpl w:val="C8E8130A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FF785D"/>
    <w:multiLevelType w:val="hybridMultilevel"/>
    <w:tmpl w:val="B9E0360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D220AD"/>
    <w:multiLevelType w:val="hybridMultilevel"/>
    <w:tmpl w:val="7DBC187A"/>
    <w:lvl w:ilvl="0" w:tplc="610EBAE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CE3653"/>
    <w:multiLevelType w:val="hybridMultilevel"/>
    <w:tmpl w:val="91F61E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A00B7"/>
    <w:multiLevelType w:val="hybridMultilevel"/>
    <w:tmpl w:val="1A7C4C6A"/>
    <w:name w:val="WW8Num182"/>
    <w:lvl w:ilvl="0" w:tplc="9A0070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277A34"/>
    <w:multiLevelType w:val="hybridMultilevel"/>
    <w:tmpl w:val="00A2C8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3E5D9A"/>
    <w:multiLevelType w:val="hybridMultilevel"/>
    <w:tmpl w:val="4788B68C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3B6D31"/>
    <w:multiLevelType w:val="hybridMultilevel"/>
    <w:tmpl w:val="8E7A4EF4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6D1DBB"/>
    <w:multiLevelType w:val="hybridMultilevel"/>
    <w:tmpl w:val="A65A4A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E752A6"/>
    <w:multiLevelType w:val="multilevel"/>
    <w:tmpl w:val="D08E62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465290"/>
    <w:multiLevelType w:val="hybridMultilevel"/>
    <w:tmpl w:val="5B1002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E95FF5"/>
    <w:multiLevelType w:val="hybridMultilevel"/>
    <w:tmpl w:val="C37E6AD4"/>
    <w:lvl w:ilvl="0" w:tplc="D9947D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15330A"/>
    <w:multiLevelType w:val="hybridMultilevel"/>
    <w:tmpl w:val="998ADE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EA0525"/>
    <w:multiLevelType w:val="hybridMultilevel"/>
    <w:tmpl w:val="0C9C42A6"/>
    <w:lvl w:ilvl="0" w:tplc="F238079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2874DE"/>
    <w:multiLevelType w:val="hybridMultilevel"/>
    <w:tmpl w:val="0D8E46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614FEF"/>
    <w:multiLevelType w:val="hybridMultilevel"/>
    <w:tmpl w:val="0706D87C"/>
    <w:lvl w:ilvl="0" w:tplc="03CE5B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E02BA7"/>
    <w:multiLevelType w:val="hybridMultilevel"/>
    <w:tmpl w:val="A204192C"/>
    <w:lvl w:ilvl="0" w:tplc="A8566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EA344C"/>
    <w:multiLevelType w:val="hybridMultilevel"/>
    <w:tmpl w:val="B930E3E6"/>
    <w:lvl w:ilvl="0" w:tplc="C93A72B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E477BF"/>
    <w:multiLevelType w:val="hybridMultilevel"/>
    <w:tmpl w:val="3FDEB6E2"/>
    <w:lvl w:ilvl="0" w:tplc="27C05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31"/>
  </w:num>
  <w:num w:numId="8">
    <w:abstractNumId w:val="17"/>
  </w:num>
  <w:num w:numId="9">
    <w:abstractNumId w:val="10"/>
  </w:num>
  <w:num w:numId="10">
    <w:abstractNumId w:val="8"/>
  </w:num>
  <w:num w:numId="11">
    <w:abstractNumId w:val="0"/>
  </w:num>
  <w:num w:numId="12">
    <w:abstractNumId w:val="13"/>
  </w:num>
  <w:num w:numId="13">
    <w:abstractNumId w:val="28"/>
  </w:num>
  <w:num w:numId="14">
    <w:abstractNumId w:val="32"/>
  </w:num>
  <w:num w:numId="15">
    <w:abstractNumId w:val="9"/>
  </w:num>
  <w:num w:numId="16">
    <w:abstractNumId w:val="23"/>
  </w:num>
  <w:num w:numId="17">
    <w:abstractNumId w:val="29"/>
  </w:num>
  <w:num w:numId="18">
    <w:abstractNumId w:val="19"/>
  </w:num>
  <w:num w:numId="19">
    <w:abstractNumId w:val="18"/>
  </w:num>
  <w:num w:numId="20">
    <w:abstractNumId w:val="20"/>
  </w:num>
  <w:num w:numId="21">
    <w:abstractNumId w:val="27"/>
  </w:num>
  <w:num w:numId="22">
    <w:abstractNumId w:val="25"/>
  </w:num>
  <w:num w:numId="23">
    <w:abstractNumId w:val="15"/>
  </w:num>
  <w:num w:numId="24">
    <w:abstractNumId w:val="16"/>
  </w:num>
  <w:num w:numId="25">
    <w:abstractNumId w:val="11"/>
  </w:num>
  <w:num w:numId="26">
    <w:abstractNumId w:val="24"/>
  </w:num>
  <w:num w:numId="27">
    <w:abstractNumId w:val="33"/>
  </w:num>
  <w:num w:numId="28">
    <w:abstractNumId w:val="26"/>
  </w:num>
  <w:num w:numId="29">
    <w:abstractNumId w:val="22"/>
  </w:num>
  <w:num w:numId="30">
    <w:abstractNumId w:val="21"/>
  </w:num>
  <w:num w:numId="31">
    <w:abstractNumId w:val="12"/>
  </w:num>
  <w:num w:numId="32">
    <w:abstractNumId w:val="14"/>
  </w:num>
  <w:num w:numId="33">
    <w:abstractNumId w:val="30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7F45"/>
    <w:rsid w:val="000104E7"/>
    <w:rsid w:val="00030BBF"/>
    <w:rsid w:val="00030DDD"/>
    <w:rsid w:val="00054C75"/>
    <w:rsid w:val="00061750"/>
    <w:rsid w:val="00075E1E"/>
    <w:rsid w:val="00086CCB"/>
    <w:rsid w:val="00097589"/>
    <w:rsid w:val="000B08A6"/>
    <w:rsid w:val="000C19D9"/>
    <w:rsid w:val="000C4EEF"/>
    <w:rsid w:val="000E56AC"/>
    <w:rsid w:val="00111827"/>
    <w:rsid w:val="00132B3C"/>
    <w:rsid w:val="0013701A"/>
    <w:rsid w:val="0014068C"/>
    <w:rsid w:val="00167C93"/>
    <w:rsid w:val="00176483"/>
    <w:rsid w:val="00184597"/>
    <w:rsid w:val="001A599B"/>
    <w:rsid w:val="002076B4"/>
    <w:rsid w:val="00223913"/>
    <w:rsid w:val="00234EA7"/>
    <w:rsid w:val="00250AA1"/>
    <w:rsid w:val="002979F4"/>
    <w:rsid w:val="002B70CA"/>
    <w:rsid w:val="002D0E4B"/>
    <w:rsid w:val="002F170B"/>
    <w:rsid w:val="002F45A4"/>
    <w:rsid w:val="003021AF"/>
    <w:rsid w:val="00322C32"/>
    <w:rsid w:val="00324C4B"/>
    <w:rsid w:val="00352959"/>
    <w:rsid w:val="00363D85"/>
    <w:rsid w:val="003E36BE"/>
    <w:rsid w:val="004305DA"/>
    <w:rsid w:val="00491BD4"/>
    <w:rsid w:val="004C59A9"/>
    <w:rsid w:val="004D2BA6"/>
    <w:rsid w:val="004E7E58"/>
    <w:rsid w:val="004F4A90"/>
    <w:rsid w:val="00506D5D"/>
    <w:rsid w:val="00582D56"/>
    <w:rsid w:val="00592663"/>
    <w:rsid w:val="005968AF"/>
    <w:rsid w:val="00657FBD"/>
    <w:rsid w:val="0067093C"/>
    <w:rsid w:val="00670C42"/>
    <w:rsid w:val="006A6EDE"/>
    <w:rsid w:val="006E04C0"/>
    <w:rsid w:val="00743DC2"/>
    <w:rsid w:val="00770BB7"/>
    <w:rsid w:val="007858DB"/>
    <w:rsid w:val="00793823"/>
    <w:rsid w:val="007A39D2"/>
    <w:rsid w:val="007B60DF"/>
    <w:rsid w:val="007C0AE3"/>
    <w:rsid w:val="007E4854"/>
    <w:rsid w:val="008167E6"/>
    <w:rsid w:val="00862A6C"/>
    <w:rsid w:val="008877D0"/>
    <w:rsid w:val="008C0D60"/>
    <w:rsid w:val="008F42DA"/>
    <w:rsid w:val="008F5ECD"/>
    <w:rsid w:val="00925FBA"/>
    <w:rsid w:val="009417B0"/>
    <w:rsid w:val="009A5FE9"/>
    <w:rsid w:val="009F1F40"/>
    <w:rsid w:val="00A13B65"/>
    <w:rsid w:val="00A14EDE"/>
    <w:rsid w:val="00A3754E"/>
    <w:rsid w:val="00A41648"/>
    <w:rsid w:val="00A4562A"/>
    <w:rsid w:val="00A906E6"/>
    <w:rsid w:val="00AA00CD"/>
    <w:rsid w:val="00AA57A3"/>
    <w:rsid w:val="00AB0936"/>
    <w:rsid w:val="00B25C19"/>
    <w:rsid w:val="00B3660C"/>
    <w:rsid w:val="00B37B6A"/>
    <w:rsid w:val="00B407EA"/>
    <w:rsid w:val="00B51D93"/>
    <w:rsid w:val="00B577B8"/>
    <w:rsid w:val="00B831F0"/>
    <w:rsid w:val="00BA225B"/>
    <w:rsid w:val="00BB4229"/>
    <w:rsid w:val="00BF73E2"/>
    <w:rsid w:val="00C4735D"/>
    <w:rsid w:val="00C637EA"/>
    <w:rsid w:val="00C679DD"/>
    <w:rsid w:val="00CB3959"/>
    <w:rsid w:val="00CB5BB1"/>
    <w:rsid w:val="00CC251E"/>
    <w:rsid w:val="00CE67F3"/>
    <w:rsid w:val="00CF7F45"/>
    <w:rsid w:val="00D01504"/>
    <w:rsid w:val="00D47816"/>
    <w:rsid w:val="00D77792"/>
    <w:rsid w:val="00DB694D"/>
    <w:rsid w:val="00DE09B3"/>
    <w:rsid w:val="00DE6E77"/>
    <w:rsid w:val="00E249B5"/>
    <w:rsid w:val="00E52900"/>
    <w:rsid w:val="00E5692C"/>
    <w:rsid w:val="00E803B9"/>
    <w:rsid w:val="00F15A46"/>
    <w:rsid w:val="00F174E2"/>
    <w:rsid w:val="00F370FC"/>
    <w:rsid w:val="00F50518"/>
    <w:rsid w:val="00F5362F"/>
    <w:rsid w:val="00F562AD"/>
    <w:rsid w:val="00F71C9B"/>
    <w:rsid w:val="00F955E5"/>
    <w:rsid w:val="00FA3A70"/>
    <w:rsid w:val="00FD1467"/>
    <w:rsid w:val="00FD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FA8D95A"/>
  <w14:defaultImageDpi w14:val="300"/>
  <w15:docId w15:val="{69A81174-6AF8-4A65-BBE9-7AEBE653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</w:pPr>
    <w:rPr>
      <w:lang w:val="es-MX" w:eastAsia="ar-SA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ind w:left="720"/>
      <w:jc w:val="both"/>
      <w:outlineLvl w:val="2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sz w:val="24"/>
    </w:rPr>
  </w:style>
  <w:style w:type="character" w:customStyle="1" w:styleId="WW8Num2z1">
    <w:name w:val="WW8Num2z1"/>
    <w:rPr>
      <w:rFonts w:ascii="Arial" w:hAnsi="Arial" w:cs="Arial"/>
    </w:rPr>
  </w:style>
  <w:style w:type="character" w:customStyle="1" w:styleId="WW8Num2z2">
    <w:name w:val="WW8Num2z2"/>
    <w:rPr>
      <w:rFonts w:ascii="Symbol" w:hAnsi="Symbol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sz w:val="24"/>
    </w:rPr>
  </w:style>
  <w:style w:type="character" w:customStyle="1" w:styleId="WW8Num3z1">
    <w:name w:val="WW8Num3z1"/>
    <w:rPr>
      <w:rFonts w:ascii="Arial" w:eastAsia="Times New Roman" w:hAnsi="Arial" w:cs="Arial"/>
    </w:rPr>
  </w:style>
  <w:style w:type="character" w:customStyle="1" w:styleId="WW8Num3z2">
    <w:name w:val="WW8Num3z2"/>
    <w:rPr>
      <w:rFonts w:ascii="Symbol" w:hAnsi="Symbol"/>
    </w:rPr>
  </w:style>
  <w:style w:type="character" w:customStyle="1" w:styleId="WW8Num8z0">
    <w:name w:val="WW8Num8z0"/>
    <w:rPr>
      <w:sz w:val="24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5z0">
    <w:name w:val="WW8Num15z0"/>
    <w:rPr>
      <w:sz w:val="24"/>
    </w:rPr>
  </w:style>
  <w:style w:type="character" w:customStyle="1" w:styleId="WW8Num16z0">
    <w:name w:val="WW8Num16z0"/>
    <w:rPr>
      <w:sz w:val="24"/>
    </w:rPr>
  </w:style>
  <w:style w:type="character" w:customStyle="1" w:styleId="WW8Num18z0">
    <w:name w:val="WW8Num18z0"/>
    <w:rPr>
      <w:sz w:val="24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sz w:val="24"/>
    </w:rPr>
  </w:style>
  <w:style w:type="character" w:customStyle="1" w:styleId="WW8Num26z0">
    <w:name w:val="WW8Num26z0"/>
    <w:rPr>
      <w:sz w:val="24"/>
    </w:rPr>
  </w:style>
  <w:style w:type="character" w:customStyle="1" w:styleId="Fuentedeprrafopredeter1">
    <w:name w:val="Fuente de párrafo predeter.1"/>
  </w:style>
  <w:style w:type="character" w:customStyle="1" w:styleId="font-titulo-ofertado-g">
    <w:name w:val="font-titulo-ofertado-g"/>
    <w:basedOn w:val="Fuentedeprrafopredeter1"/>
  </w:style>
  <w:style w:type="character" w:styleId="Nmerodepgina">
    <w:name w:val="page number"/>
    <w:basedOn w:val="Fuentedeprrafopredeter1"/>
    <w:semiHidden/>
  </w:style>
  <w:style w:type="character" w:customStyle="1" w:styleId="Vietas">
    <w:name w:val="Viñetas"/>
    <w:rPr>
      <w:rFonts w:ascii="StarSymbol" w:eastAsia="StarSymbol" w:hAnsi="StarSymbol" w:cs="StarSymbol"/>
      <w:sz w:val="18"/>
      <w:szCs w:val="18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Lista">
    <w:name w:val="List"/>
    <w:basedOn w:val="Textoindependiente"/>
    <w:semiHidden/>
    <w:rPr>
      <w:rFonts w:ascii="Trebuchet MS" w:hAnsi="Trebuchet MS"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ascii="Arial" w:hAnsi="Arial" w:cs="Tahoma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Heading">
    <w:name w:val="Heading"/>
    <w:basedOn w:val="Ttulo1"/>
    <w:next w:val="Textoindependiente"/>
    <w:rPr>
      <w:rFonts w:ascii="Times New Roman" w:hAnsi="Times New Roman" w:cs="Times New Roman"/>
      <w:sz w:val="28"/>
      <w:szCs w:val="28"/>
    </w:rPr>
  </w:style>
  <w:style w:type="paragraph" w:styleId="Puesto">
    <w:name w:val="Title"/>
    <w:basedOn w:val="Normal"/>
    <w:next w:val="Subttulo"/>
    <w:qFormat/>
    <w:pPr>
      <w:jc w:val="center"/>
    </w:pPr>
    <w:rPr>
      <w:b/>
      <w:bCs/>
      <w:sz w:val="24"/>
      <w:szCs w:val="24"/>
      <w:u w:val="single"/>
      <w:lang w:val="es-ES"/>
    </w:rPr>
  </w:style>
  <w:style w:type="paragraph" w:styleId="Subttulo">
    <w:name w:val="Subtitle"/>
    <w:basedOn w:val="Encabezado1"/>
    <w:next w:val="Textoindependiente"/>
    <w:qFormat/>
    <w:pPr>
      <w:jc w:val="center"/>
    </w:pPr>
    <w:rPr>
      <w:i/>
      <w:iCs/>
    </w:rPr>
  </w:style>
  <w:style w:type="paragraph" w:customStyle="1" w:styleId="Textoindependiente21">
    <w:name w:val="Texto independiente 21"/>
    <w:basedOn w:val="Normal"/>
    <w:pPr>
      <w:spacing w:after="120" w:line="480" w:lineRule="auto"/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customStyle="1" w:styleId="Contenidodelmarco">
    <w:name w:val="Contenido del marco"/>
    <w:basedOn w:val="Textoindependiente"/>
  </w:style>
  <w:style w:type="paragraph" w:styleId="Textodeglobo">
    <w:name w:val="Balloon Text"/>
    <w:basedOn w:val="Normal"/>
    <w:link w:val="TextodegloboCar"/>
    <w:uiPriority w:val="99"/>
    <w:semiHidden/>
    <w:unhideWhenUsed/>
    <w:rsid w:val="00CF7F4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CF7F45"/>
    <w:rPr>
      <w:rFonts w:ascii="Tahoma" w:hAnsi="Tahoma" w:cs="Tahoma"/>
      <w:sz w:val="16"/>
      <w:szCs w:val="16"/>
      <w:lang w:val="es-MX" w:eastAsia="ar-SA"/>
    </w:rPr>
  </w:style>
  <w:style w:type="paragraph" w:customStyle="1" w:styleId="Listavistosa-nfasis11">
    <w:name w:val="Lista vistosa - Énfasis 11"/>
    <w:basedOn w:val="Normal"/>
    <w:uiPriority w:val="34"/>
    <w:qFormat/>
    <w:rsid w:val="00793823"/>
    <w:pPr>
      <w:ind w:left="708"/>
    </w:pPr>
  </w:style>
  <w:style w:type="character" w:customStyle="1" w:styleId="font-titulo-naranja-g1">
    <w:name w:val="font-titulo-naranja-g1"/>
    <w:rsid w:val="00086CCB"/>
    <w:rPr>
      <w:rFonts w:ascii="Arial" w:hAnsi="Arial" w:cs="Arial" w:hint="default"/>
      <w:b/>
      <w:bCs/>
      <w:color w:val="EE9637"/>
      <w:sz w:val="21"/>
      <w:szCs w:val="21"/>
    </w:rPr>
  </w:style>
  <w:style w:type="paragraph" w:styleId="Encabezado">
    <w:name w:val="header"/>
    <w:basedOn w:val="Normal"/>
    <w:rsid w:val="003E36BE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B407EA"/>
    <w:pPr>
      <w:suppressAutoHyphens w:val="0"/>
      <w:ind w:left="720"/>
      <w:contextualSpacing/>
    </w:pPr>
    <w:rPr>
      <w:lang w:val="es-ES" w:eastAsia="es-ES"/>
    </w:rPr>
  </w:style>
  <w:style w:type="paragraph" w:customStyle="1" w:styleId="Default">
    <w:name w:val="Default"/>
    <w:rsid w:val="007858DB"/>
    <w:pPr>
      <w:autoSpaceDE w:val="0"/>
      <w:autoSpaceDN w:val="0"/>
      <w:adjustRightInd w:val="0"/>
    </w:pPr>
    <w:rPr>
      <w:rFonts w:ascii="Bell MT" w:eastAsia="Calibri" w:hAnsi="Bell MT" w:cs="Bell MT"/>
      <w:color w:val="000000"/>
      <w:sz w:val="24"/>
      <w:szCs w:val="24"/>
      <w:lang w:val="es-MX" w:eastAsia="en-US"/>
    </w:rPr>
  </w:style>
  <w:style w:type="character" w:styleId="Hipervnculo">
    <w:name w:val="Hyperlink"/>
    <w:uiPriority w:val="99"/>
    <w:unhideWhenUsed/>
    <w:rsid w:val="007858DB"/>
    <w:rPr>
      <w:color w:val="0000FF"/>
      <w:u w:val="single"/>
    </w:rPr>
  </w:style>
  <w:style w:type="paragraph" w:customStyle="1" w:styleId="autor">
    <w:name w:val="autor"/>
    <w:basedOn w:val="Normal"/>
    <w:rsid w:val="007858DB"/>
    <w:pPr>
      <w:suppressAutoHyphens w:val="0"/>
      <w:spacing w:before="100" w:beforeAutospacing="1" w:after="100" w:afterAutospacing="1"/>
    </w:pPr>
    <w:rPr>
      <w:sz w:val="24"/>
      <w:szCs w:val="24"/>
      <w:lang w:eastAsia="es-MX"/>
    </w:rPr>
  </w:style>
  <w:style w:type="character" w:customStyle="1" w:styleId="apple-converted-space">
    <w:name w:val="apple-converted-space"/>
    <w:rsid w:val="007858DB"/>
  </w:style>
  <w:style w:type="paragraph" w:styleId="Bibliografa">
    <w:name w:val="Bibliography"/>
    <w:basedOn w:val="Normal"/>
    <w:next w:val="Normal"/>
    <w:uiPriority w:val="37"/>
    <w:unhideWhenUsed/>
    <w:rsid w:val="004E7E58"/>
    <w:pPr>
      <w:spacing w:line="480" w:lineRule="auto"/>
      <w:ind w:left="720" w:hanging="720"/>
    </w:pPr>
  </w:style>
  <w:style w:type="character" w:styleId="Hipervnculovisitado">
    <w:name w:val="FollowedHyperlink"/>
    <w:uiPriority w:val="99"/>
    <w:semiHidden/>
    <w:unhideWhenUsed/>
    <w:rsid w:val="00E249B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860</Words>
  <Characters>4733</Characters>
  <Application>Microsoft Macintosh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DSE-11 10M1094</vt:lpstr>
    </vt:vector>
  </TitlesOfParts>
  <Company>Casterán</Company>
  <LinksUpToDate>false</LinksUpToDate>
  <CharactersWithSpaces>5582</CharactersWithSpaces>
  <SharedDoc>false</SharedDoc>
  <HLinks>
    <vt:vector size="12" baseType="variant">
      <vt:variant>
        <vt:i4>2621445</vt:i4>
      </vt:variant>
      <vt:variant>
        <vt:i4>3</vt:i4>
      </vt:variant>
      <vt:variant>
        <vt:i4>0</vt:i4>
      </vt:variant>
      <vt:variant>
        <vt:i4>5</vt:i4>
      </vt:variant>
      <vt:variant>
        <vt:lpwstr>http://www.tendencias21.net/fluido/Estrategias-Los-desafios-de-la-comunicacion-en-un-mundo-fluido_a7.html</vt:lpwstr>
      </vt:variant>
      <vt:variant>
        <vt:lpwstr/>
      </vt:variant>
      <vt:variant>
        <vt:i4>2949173</vt:i4>
      </vt:variant>
      <vt:variant>
        <vt:i4>0</vt:i4>
      </vt:variant>
      <vt:variant>
        <vt:i4>0</vt:i4>
      </vt:variant>
      <vt:variant>
        <vt:i4>5</vt:i4>
      </vt:variant>
      <vt:variant>
        <vt:lpwstr>http://www.estrategika.com.ar/articulos.htm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DSE-11 10M1094</dc:title>
  <dc:subject/>
  <dc:creator>Dr. Miguel Angel Sámano Rodrígu</dc:creator>
  <cp:keywords/>
  <dc:description>La presente UEA forma parte del programa de Licenciatura en Ciencias de la Comunicación</dc:description>
  <cp:lastModifiedBy>Usuario de Microsoft Office</cp:lastModifiedBy>
  <cp:revision>31</cp:revision>
  <cp:lastPrinted>2113-01-01T06:00:00Z</cp:lastPrinted>
  <dcterms:created xsi:type="dcterms:W3CDTF">2016-05-04T15:20:00Z</dcterms:created>
  <dcterms:modified xsi:type="dcterms:W3CDTF">2017-05-25T19:37:00Z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zotero-version="4.0.29.17"&gt;&lt;session id="7YWXHJyD"/&gt;&lt;style id="http://www.zotero.org/styles/apa" locale="es-MX" hasBibliography="1" bibliographyStyleHasBeenSet="1"/&gt;&lt;prefs&gt;&lt;pref name="fieldType" value="Field"/&gt;&lt;pref name="storeRefere</vt:lpwstr>
  </property>
  <property fmtid="{D5CDD505-2E9C-101B-9397-08002B2CF9AE}" pid="3" name="ZOTERO_PREF_2">
    <vt:lpwstr>nces" value="true"/&gt;&lt;pref name="automaticJournalAbbreviations" value="true"/&gt;&lt;pref name="noteType" value=""/&gt;&lt;/prefs&gt;&lt;/data&gt;</vt:lpwstr>
  </property>
</Properties>
</file>